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6EA68759" w:rsidR="004D2B36" w:rsidRPr="00300131" w:rsidRDefault="004D2B36" w:rsidP="004D2B36">
      <w:pPr>
        <w:ind w:left="-360"/>
        <w:jc w:val="center"/>
        <w:rPr>
          <w:rFonts w:cs="Tahoma"/>
        </w:rPr>
      </w:pPr>
      <w:r w:rsidRPr="00300131">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7DD7CC80" w14:textId="77777777" w:rsidR="00C37316" w:rsidRPr="00C37316" w:rsidRDefault="00C37316" w:rsidP="00C37316">
      <w:pPr>
        <w:spacing w:after="120"/>
        <w:ind w:right="-144"/>
        <w:jc w:val="center"/>
        <w:rPr>
          <w:rFonts w:cs="Tahoma"/>
          <w:b/>
        </w:rPr>
      </w:pPr>
      <w:r w:rsidRPr="00C37316">
        <w:rPr>
          <w:rFonts w:cs="Tahoma"/>
          <w:b/>
        </w:rPr>
        <w:t>City of Coquitlam</w:t>
      </w:r>
    </w:p>
    <w:p w14:paraId="5ACD4B13" w14:textId="77777777" w:rsidR="00C37316" w:rsidRPr="00C37316" w:rsidRDefault="00C37316" w:rsidP="00C37316">
      <w:pPr>
        <w:spacing w:after="120"/>
        <w:ind w:right="-144"/>
        <w:jc w:val="center"/>
        <w:rPr>
          <w:rFonts w:cs="Arial"/>
          <w:b/>
          <w:sz w:val="32"/>
          <w:szCs w:val="32"/>
        </w:rPr>
      </w:pPr>
      <w:r w:rsidRPr="00C37316">
        <w:rPr>
          <w:rFonts w:cs="Arial"/>
          <w:b/>
          <w:sz w:val="32"/>
          <w:szCs w:val="32"/>
        </w:rPr>
        <w:t>PROPOSAL SUBMISSION FORM</w:t>
      </w:r>
    </w:p>
    <w:p w14:paraId="10C60C6B" w14:textId="77777777" w:rsidR="00C37316" w:rsidRPr="00C37316" w:rsidRDefault="00C37316" w:rsidP="00C37316">
      <w:pPr>
        <w:spacing w:after="120"/>
        <w:ind w:right="-144"/>
        <w:jc w:val="center"/>
        <w:rPr>
          <w:rFonts w:cs="Arial"/>
          <w:b/>
          <w:sz w:val="28"/>
          <w:szCs w:val="28"/>
        </w:rPr>
      </w:pPr>
      <w:r w:rsidRPr="00C37316">
        <w:rPr>
          <w:rFonts w:cs="Arial"/>
          <w:b/>
          <w:sz w:val="28"/>
          <w:szCs w:val="28"/>
        </w:rPr>
        <w:t xml:space="preserve">RFP No. </w:t>
      </w:r>
      <w:sdt>
        <w:sdtPr>
          <w:rPr>
            <w:rFonts w:cs="Arial"/>
            <w:b/>
            <w:sz w:val="28"/>
            <w:szCs w:val="28"/>
          </w:rPr>
          <w:alias w:val="Subject"/>
          <w:tag w:val=""/>
          <w:id w:val="1839805948"/>
          <w:placeholder>
            <w:docPart w:val="38700BD5C39A438CA1619A966AA5101C"/>
          </w:placeholder>
          <w:dataBinding w:prefixMappings="xmlns:ns0='http://purl.org/dc/elements/1.1/' xmlns:ns1='http://schemas.openxmlformats.org/package/2006/metadata/core-properties' " w:xpath="/ns1:coreProperties[1]/ns0:subject[1]" w:storeItemID="{6C3C8BC8-F283-45AE-878A-BAB7291924A1}"/>
          <w:text/>
        </w:sdtPr>
        <w:sdtContent>
          <w:r w:rsidRPr="00C37316">
            <w:rPr>
              <w:rFonts w:cs="Arial"/>
              <w:b/>
              <w:sz w:val="28"/>
              <w:szCs w:val="28"/>
            </w:rPr>
            <w:t>26-004</w:t>
          </w:r>
        </w:sdtContent>
      </w:sdt>
    </w:p>
    <w:sdt>
      <w:sdtPr>
        <w:rPr>
          <w:b/>
          <w:sz w:val="32"/>
          <w:szCs w:val="32"/>
        </w:rPr>
        <w:alias w:val="Title"/>
        <w:tag w:val=""/>
        <w:id w:val="-780952452"/>
        <w:placeholder>
          <w:docPart w:val="4A40CB74CEDF477EB9EF12D07C2DC243"/>
        </w:placeholder>
        <w:dataBinding w:prefixMappings="xmlns:ns0='http://purl.org/dc/elements/1.1/' xmlns:ns1='http://schemas.openxmlformats.org/package/2006/metadata/core-properties' " w:xpath="/ns1:coreProperties[1]/ns0:title[1]" w:storeItemID="{6C3C8BC8-F283-45AE-878A-BAB7291924A1}"/>
        <w:text/>
      </w:sdtPr>
      <w:sdtContent>
        <w:p w14:paraId="18D729A8" w14:textId="703F0CF5" w:rsidR="00C37316" w:rsidRPr="00C37316" w:rsidRDefault="00C37316" w:rsidP="00C37316">
          <w:pPr>
            <w:tabs>
              <w:tab w:val="right" w:pos="8410"/>
            </w:tabs>
            <w:overflowPunct w:val="0"/>
            <w:autoSpaceDE w:val="0"/>
            <w:autoSpaceDN w:val="0"/>
            <w:adjustRightInd w:val="0"/>
            <w:spacing w:after="120"/>
            <w:jc w:val="center"/>
            <w:textAlignment w:val="baseline"/>
            <w:rPr>
              <w:b/>
              <w:sz w:val="32"/>
              <w:szCs w:val="32"/>
            </w:rPr>
          </w:pPr>
          <w:r>
            <w:rPr>
              <w:b/>
              <w:sz w:val="32"/>
              <w:szCs w:val="32"/>
            </w:rPr>
            <w:t>Flagging and Traffic Control Services</w:t>
          </w:r>
        </w:p>
      </w:sdtContent>
    </w:sdt>
    <w:p w14:paraId="1165E222" w14:textId="77777777" w:rsidR="00C37316" w:rsidRPr="00C37316" w:rsidRDefault="00C37316" w:rsidP="00C37316">
      <w:pPr>
        <w:spacing w:after="120"/>
        <w:ind w:left="-180" w:right="-144"/>
        <w:jc w:val="center"/>
        <w:rPr>
          <w:rFonts w:cs="Arial"/>
          <w:b/>
        </w:rPr>
      </w:pPr>
      <w:r w:rsidRPr="00C37316">
        <w:rPr>
          <w:b/>
        </w:rPr>
        <w:t xml:space="preserve">Proposals will be received as per the date and time specified in the </w:t>
      </w:r>
      <w:r w:rsidRPr="00C37316">
        <w:rPr>
          <w:rFonts w:cs="Arial"/>
          <w:b/>
          <w:u w:val="single"/>
        </w:rPr>
        <w:t>Key Dates Section</w:t>
      </w:r>
      <w:r w:rsidRPr="00C37316">
        <w:rPr>
          <w:rFonts w:cs="Arial"/>
          <w:b/>
          <w:color w:val="0000FF"/>
          <w:u w:val="single"/>
        </w:rPr>
        <w:t xml:space="preserve"> </w:t>
      </w:r>
      <w:r w:rsidRPr="00C37316">
        <w:rPr>
          <w:b/>
        </w:rPr>
        <w:t>of the RFP.</w:t>
      </w:r>
    </w:p>
    <w:p w14:paraId="0CA0EC80" w14:textId="77777777" w:rsidR="00C37316" w:rsidRPr="00C37316" w:rsidRDefault="00C37316" w:rsidP="00C37316">
      <w:pPr>
        <w:spacing w:after="120"/>
        <w:ind w:left="360" w:right="-144"/>
        <w:jc w:val="center"/>
        <w:rPr>
          <w:rFonts w:cs="Arial"/>
        </w:rPr>
      </w:pPr>
    </w:p>
    <w:p w14:paraId="149D9C2E" w14:textId="77777777" w:rsidR="00C37316" w:rsidRPr="00C37316" w:rsidRDefault="00C37316" w:rsidP="00C37316">
      <w:pPr>
        <w:autoSpaceDE w:val="0"/>
        <w:autoSpaceDN w:val="0"/>
        <w:adjustRightInd w:val="0"/>
        <w:spacing w:after="120"/>
        <w:ind w:right="-144"/>
        <w:jc w:val="both"/>
        <w:rPr>
          <w:rFonts w:cs="Arial"/>
          <w:b/>
          <w:u w:val="single"/>
        </w:rPr>
      </w:pPr>
      <w:bookmarkStart w:id="0" w:name="ProposalSubmissionForm"/>
      <w:bookmarkEnd w:id="0"/>
      <w:r w:rsidRPr="00C37316">
        <w:rPr>
          <w:rFonts w:cs="Arial"/>
          <w:b/>
          <w:u w:val="single"/>
        </w:rPr>
        <w:t>INSTRUCTIONS FOR PROPOSAL SUBMISSION</w:t>
      </w:r>
    </w:p>
    <w:p w14:paraId="7D7D5498" w14:textId="77777777" w:rsidR="00C37316" w:rsidRPr="00C37316" w:rsidRDefault="00C37316" w:rsidP="00C37316">
      <w:pPr>
        <w:spacing w:after="120"/>
        <w:ind w:right="-144"/>
        <w:rPr>
          <w:u w:val="single"/>
        </w:rPr>
      </w:pPr>
      <w:r w:rsidRPr="00C37316">
        <w:t xml:space="preserve">Proposal submissions are to </w:t>
      </w:r>
      <w:proofErr w:type="gramStart"/>
      <w:r w:rsidRPr="00C37316">
        <w:t>be returned</w:t>
      </w:r>
      <w:proofErr w:type="gramEnd"/>
      <w:r w:rsidRPr="00C37316">
        <w:t xml:space="preserve"> in Microsoft Word and any other supporting documents to be consolidated into one PDF file and uploaded through </w:t>
      </w:r>
      <w:proofErr w:type="spellStart"/>
      <w:r w:rsidRPr="00C37316">
        <w:t>QFile</w:t>
      </w:r>
      <w:proofErr w:type="spellEnd"/>
      <w:r w:rsidRPr="00C37316">
        <w:t xml:space="preserve">, the City’s file transfer service accessed at website: </w:t>
      </w:r>
      <w:hyperlink r:id="rId10" w:history="1">
        <w:r w:rsidRPr="00C37316">
          <w:rPr>
            <w:rFonts w:cs="Calibri"/>
            <w:color w:val="0000FF"/>
            <w:u w:val="single"/>
          </w:rPr>
          <w:t>qfile.coquitlam.ca/bid</w:t>
        </w:r>
      </w:hyperlink>
      <w:r w:rsidRPr="00C37316">
        <w:rPr>
          <w:u w:val="single"/>
        </w:rPr>
        <w:t xml:space="preserve"> </w:t>
      </w:r>
    </w:p>
    <w:p w14:paraId="4C233AC9" w14:textId="77777777" w:rsidR="00C37316" w:rsidRPr="00C37316" w:rsidRDefault="00C37316" w:rsidP="00C37316">
      <w:pPr>
        <w:tabs>
          <w:tab w:val="left" w:pos="360"/>
        </w:tabs>
        <w:spacing w:after="120"/>
        <w:ind w:right="-144"/>
        <w:jc w:val="both"/>
        <w:rPr>
          <w:b/>
          <w:u w:val="single"/>
        </w:rPr>
      </w:pPr>
      <w:r w:rsidRPr="00C37316">
        <w:rPr>
          <w:b/>
        </w:rPr>
        <w:t>1.</w:t>
      </w:r>
      <w:r w:rsidRPr="00C37316">
        <w:rPr>
          <w:b/>
        </w:rPr>
        <w:tab/>
        <w:t xml:space="preserve">In the “Subject Field” </w:t>
      </w:r>
      <w:proofErr w:type="gramStart"/>
      <w:r w:rsidRPr="00C37316">
        <w:rPr>
          <w:b/>
        </w:rPr>
        <w:t>enter:</w:t>
      </w:r>
      <w:proofErr w:type="gramEnd"/>
      <w:r w:rsidRPr="00C37316">
        <w:t xml:space="preserve"> RFP Number and Name</w:t>
      </w:r>
    </w:p>
    <w:p w14:paraId="7E931CB0" w14:textId="77777777" w:rsidR="00C37316" w:rsidRPr="00C37316" w:rsidRDefault="00C37316" w:rsidP="00C37316">
      <w:pPr>
        <w:tabs>
          <w:tab w:val="left" w:pos="360"/>
        </w:tabs>
        <w:spacing w:after="120"/>
        <w:ind w:left="360" w:right="-144" w:hanging="360"/>
        <w:jc w:val="both"/>
        <w:rPr>
          <w:b/>
        </w:rPr>
      </w:pPr>
      <w:r w:rsidRPr="00C37316">
        <w:rPr>
          <w:b/>
        </w:rPr>
        <w:t>2.</w:t>
      </w:r>
      <w:r w:rsidRPr="00C37316">
        <w:rPr>
          <w:b/>
        </w:rPr>
        <w:tab/>
        <w:t>Add files and “Send Files”</w:t>
      </w:r>
    </w:p>
    <w:p w14:paraId="6CC08CD0" w14:textId="77777777" w:rsidR="00C37316" w:rsidRPr="00C37316" w:rsidRDefault="00C37316" w:rsidP="00C37316">
      <w:pPr>
        <w:tabs>
          <w:tab w:val="left" w:pos="360"/>
        </w:tabs>
        <w:spacing w:after="120"/>
        <w:ind w:left="360" w:right="-144" w:hanging="360"/>
        <w:jc w:val="both"/>
      </w:pPr>
      <w:r w:rsidRPr="00C37316">
        <w:tab/>
        <w:t xml:space="preserve">(Ensure your web browser remains open until you receive </w:t>
      </w:r>
      <w:proofErr w:type="gramStart"/>
      <w:r w:rsidRPr="00C37316">
        <w:t>2</w:t>
      </w:r>
      <w:proofErr w:type="gramEnd"/>
      <w:r w:rsidRPr="00C37316">
        <w:t xml:space="preserve"> emails from </w:t>
      </w:r>
      <w:proofErr w:type="spellStart"/>
      <w:r w:rsidRPr="00C37316">
        <w:t>QFile</w:t>
      </w:r>
      <w:proofErr w:type="spellEnd"/>
      <w:r w:rsidRPr="00C37316">
        <w:t xml:space="preserve"> to confirm upload is complete.)</w:t>
      </w:r>
    </w:p>
    <w:p w14:paraId="31E6F196" w14:textId="77777777" w:rsidR="00C37316" w:rsidRPr="00C37316" w:rsidRDefault="00C37316" w:rsidP="00C37316">
      <w:pPr>
        <w:spacing w:after="120"/>
        <w:ind w:right="-144"/>
        <w:jc w:val="both"/>
        <w:rPr>
          <w:rFonts w:cs="Arial"/>
          <w:szCs w:val="40"/>
        </w:rPr>
      </w:pPr>
      <w:r w:rsidRPr="00C37316">
        <w:rPr>
          <w:rFonts w:cs="Arial"/>
        </w:rPr>
        <w:t>Proponents are responsible to allow ample time to complete the Proposal Submission process. If assistance is required phone 604-927-3037.</w:t>
      </w:r>
    </w:p>
    <w:tbl>
      <w:tblPr>
        <w:tblStyle w:val="TableGrid"/>
        <w:tblW w:w="0" w:type="auto"/>
        <w:tblInd w:w="85" w:type="dxa"/>
        <w:tblLook w:val="04A0" w:firstRow="1" w:lastRow="0" w:firstColumn="1" w:lastColumn="0" w:noHBand="0" w:noVBand="1"/>
      </w:tblPr>
      <w:tblGrid>
        <w:gridCol w:w="3240"/>
        <w:gridCol w:w="6295"/>
      </w:tblGrid>
      <w:tr w:rsidR="00C37316" w:rsidRPr="00C37316" w14:paraId="0257304E" w14:textId="77777777" w:rsidTr="00E858C0">
        <w:trPr>
          <w:trHeight w:val="20"/>
        </w:trPr>
        <w:tc>
          <w:tcPr>
            <w:tcW w:w="3240" w:type="dxa"/>
            <w:shd w:val="clear" w:color="auto" w:fill="D9D9D9" w:themeFill="background1" w:themeFillShade="D9"/>
          </w:tcPr>
          <w:p w14:paraId="03CEE23C" w14:textId="77777777" w:rsidR="00C37316" w:rsidRPr="00C37316" w:rsidRDefault="00C37316" w:rsidP="00C37316">
            <w:pPr>
              <w:tabs>
                <w:tab w:val="right" w:pos="8410"/>
              </w:tabs>
              <w:overflowPunct w:val="0"/>
              <w:autoSpaceDE w:val="0"/>
              <w:autoSpaceDN w:val="0"/>
              <w:adjustRightInd w:val="0"/>
              <w:spacing w:before="120" w:after="120"/>
              <w:textAlignment w:val="baseline"/>
              <w:rPr>
                <w:b/>
              </w:rPr>
            </w:pPr>
            <w:r w:rsidRPr="00C37316">
              <w:rPr>
                <w:b/>
              </w:rPr>
              <w:t>Legal Name of Company</w:t>
            </w:r>
          </w:p>
        </w:tc>
        <w:tc>
          <w:tcPr>
            <w:tcW w:w="6295" w:type="dxa"/>
          </w:tcPr>
          <w:p w14:paraId="32C9CA00" w14:textId="77777777" w:rsidR="00C37316" w:rsidRPr="00C37316" w:rsidRDefault="00C37316" w:rsidP="00C37316">
            <w:pPr>
              <w:tabs>
                <w:tab w:val="right" w:pos="8410"/>
              </w:tabs>
              <w:overflowPunct w:val="0"/>
              <w:autoSpaceDE w:val="0"/>
              <w:autoSpaceDN w:val="0"/>
              <w:adjustRightInd w:val="0"/>
              <w:spacing w:before="120" w:after="120"/>
              <w:textAlignment w:val="baseline"/>
              <w:rPr>
                <w:b/>
              </w:rPr>
            </w:pPr>
          </w:p>
        </w:tc>
      </w:tr>
      <w:tr w:rsidR="00C37316" w:rsidRPr="00C37316" w14:paraId="72EE3693" w14:textId="77777777" w:rsidTr="00E858C0">
        <w:trPr>
          <w:trHeight w:val="20"/>
        </w:trPr>
        <w:tc>
          <w:tcPr>
            <w:tcW w:w="3240" w:type="dxa"/>
            <w:shd w:val="clear" w:color="auto" w:fill="D9D9D9" w:themeFill="background1" w:themeFillShade="D9"/>
          </w:tcPr>
          <w:p w14:paraId="65E4CCB1" w14:textId="77777777" w:rsidR="00C37316" w:rsidRPr="00C37316" w:rsidRDefault="00C37316" w:rsidP="00C37316">
            <w:pPr>
              <w:tabs>
                <w:tab w:val="right" w:pos="8410"/>
              </w:tabs>
              <w:overflowPunct w:val="0"/>
              <w:autoSpaceDE w:val="0"/>
              <w:autoSpaceDN w:val="0"/>
              <w:adjustRightInd w:val="0"/>
              <w:spacing w:before="120" w:after="120"/>
              <w:textAlignment w:val="baseline"/>
              <w:rPr>
                <w:b/>
              </w:rPr>
            </w:pPr>
            <w:r w:rsidRPr="00C37316">
              <w:rPr>
                <w:b/>
              </w:rPr>
              <w:t>Contact Person and Title</w:t>
            </w:r>
          </w:p>
        </w:tc>
        <w:tc>
          <w:tcPr>
            <w:tcW w:w="6295" w:type="dxa"/>
          </w:tcPr>
          <w:p w14:paraId="158D9087" w14:textId="77777777" w:rsidR="00C37316" w:rsidRPr="00C37316" w:rsidRDefault="00C37316" w:rsidP="00C37316">
            <w:pPr>
              <w:tabs>
                <w:tab w:val="right" w:pos="8410"/>
              </w:tabs>
              <w:overflowPunct w:val="0"/>
              <w:autoSpaceDE w:val="0"/>
              <w:autoSpaceDN w:val="0"/>
              <w:adjustRightInd w:val="0"/>
              <w:spacing w:before="120" w:after="120"/>
              <w:textAlignment w:val="baseline"/>
              <w:rPr>
                <w:b/>
              </w:rPr>
            </w:pPr>
          </w:p>
        </w:tc>
      </w:tr>
      <w:tr w:rsidR="00C37316" w:rsidRPr="00C37316" w14:paraId="1BB226B5" w14:textId="77777777" w:rsidTr="00E858C0">
        <w:trPr>
          <w:trHeight w:val="20"/>
        </w:trPr>
        <w:tc>
          <w:tcPr>
            <w:tcW w:w="3240" w:type="dxa"/>
            <w:shd w:val="clear" w:color="auto" w:fill="D9D9D9" w:themeFill="background1" w:themeFillShade="D9"/>
          </w:tcPr>
          <w:p w14:paraId="37B093B3" w14:textId="77777777" w:rsidR="00C37316" w:rsidRPr="00C37316" w:rsidRDefault="00C37316" w:rsidP="00C37316">
            <w:pPr>
              <w:tabs>
                <w:tab w:val="right" w:pos="8410"/>
              </w:tabs>
              <w:overflowPunct w:val="0"/>
              <w:autoSpaceDE w:val="0"/>
              <w:autoSpaceDN w:val="0"/>
              <w:adjustRightInd w:val="0"/>
              <w:spacing w:before="120" w:after="120"/>
              <w:textAlignment w:val="baseline"/>
              <w:rPr>
                <w:b/>
              </w:rPr>
            </w:pPr>
            <w:r w:rsidRPr="00C37316">
              <w:rPr>
                <w:b/>
              </w:rPr>
              <w:t>Business Address</w:t>
            </w:r>
          </w:p>
        </w:tc>
        <w:tc>
          <w:tcPr>
            <w:tcW w:w="6295" w:type="dxa"/>
          </w:tcPr>
          <w:p w14:paraId="0C1EFBE5" w14:textId="77777777" w:rsidR="00C37316" w:rsidRPr="00C37316" w:rsidRDefault="00C37316" w:rsidP="00C37316">
            <w:pPr>
              <w:tabs>
                <w:tab w:val="right" w:pos="8410"/>
              </w:tabs>
              <w:overflowPunct w:val="0"/>
              <w:autoSpaceDE w:val="0"/>
              <w:autoSpaceDN w:val="0"/>
              <w:adjustRightInd w:val="0"/>
              <w:spacing w:before="120" w:after="120"/>
              <w:textAlignment w:val="baseline"/>
              <w:rPr>
                <w:b/>
              </w:rPr>
            </w:pPr>
          </w:p>
        </w:tc>
      </w:tr>
      <w:tr w:rsidR="00C37316" w:rsidRPr="00C37316" w14:paraId="7864A2DC" w14:textId="77777777" w:rsidTr="00E858C0">
        <w:trPr>
          <w:trHeight w:val="20"/>
        </w:trPr>
        <w:tc>
          <w:tcPr>
            <w:tcW w:w="3240" w:type="dxa"/>
            <w:shd w:val="clear" w:color="auto" w:fill="D9D9D9" w:themeFill="background1" w:themeFillShade="D9"/>
          </w:tcPr>
          <w:p w14:paraId="1C83AF2B" w14:textId="77777777" w:rsidR="00C37316" w:rsidRPr="00C37316" w:rsidRDefault="00C37316" w:rsidP="00C37316">
            <w:pPr>
              <w:tabs>
                <w:tab w:val="right" w:pos="8410"/>
              </w:tabs>
              <w:overflowPunct w:val="0"/>
              <w:autoSpaceDE w:val="0"/>
              <w:autoSpaceDN w:val="0"/>
              <w:adjustRightInd w:val="0"/>
              <w:spacing w:before="120" w:after="120"/>
              <w:textAlignment w:val="baseline"/>
              <w:rPr>
                <w:b/>
              </w:rPr>
            </w:pPr>
            <w:r w:rsidRPr="00C37316">
              <w:rPr>
                <w:b/>
              </w:rPr>
              <w:t>Telephone</w:t>
            </w:r>
          </w:p>
        </w:tc>
        <w:tc>
          <w:tcPr>
            <w:tcW w:w="6295" w:type="dxa"/>
          </w:tcPr>
          <w:p w14:paraId="02E3CE0E" w14:textId="77777777" w:rsidR="00C37316" w:rsidRPr="00C37316" w:rsidRDefault="00C37316" w:rsidP="00C37316">
            <w:pPr>
              <w:tabs>
                <w:tab w:val="right" w:pos="8410"/>
              </w:tabs>
              <w:overflowPunct w:val="0"/>
              <w:autoSpaceDE w:val="0"/>
              <w:autoSpaceDN w:val="0"/>
              <w:adjustRightInd w:val="0"/>
              <w:spacing w:before="120" w:after="120"/>
              <w:textAlignment w:val="baseline"/>
              <w:rPr>
                <w:b/>
              </w:rPr>
            </w:pPr>
          </w:p>
        </w:tc>
      </w:tr>
      <w:tr w:rsidR="00C37316" w:rsidRPr="00C37316" w14:paraId="1C7B8165" w14:textId="77777777" w:rsidTr="00E858C0">
        <w:trPr>
          <w:trHeight w:val="20"/>
        </w:trPr>
        <w:tc>
          <w:tcPr>
            <w:tcW w:w="3240" w:type="dxa"/>
            <w:shd w:val="clear" w:color="auto" w:fill="D9D9D9" w:themeFill="background1" w:themeFillShade="D9"/>
          </w:tcPr>
          <w:p w14:paraId="47C8BF78" w14:textId="77777777" w:rsidR="00C37316" w:rsidRPr="00C37316" w:rsidRDefault="00C37316" w:rsidP="00C37316">
            <w:pPr>
              <w:tabs>
                <w:tab w:val="right" w:pos="8410"/>
              </w:tabs>
              <w:overflowPunct w:val="0"/>
              <w:autoSpaceDE w:val="0"/>
              <w:autoSpaceDN w:val="0"/>
              <w:adjustRightInd w:val="0"/>
              <w:spacing w:before="120" w:after="120"/>
              <w:textAlignment w:val="baseline"/>
              <w:rPr>
                <w:b/>
              </w:rPr>
            </w:pPr>
            <w:r w:rsidRPr="00C37316">
              <w:rPr>
                <w:b/>
              </w:rPr>
              <w:t>Email Address</w:t>
            </w:r>
          </w:p>
        </w:tc>
        <w:tc>
          <w:tcPr>
            <w:tcW w:w="6295" w:type="dxa"/>
          </w:tcPr>
          <w:p w14:paraId="7B663E93" w14:textId="77777777" w:rsidR="00C37316" w:rsidRPr="00C37316" w:rsidRDefault="00C37316" w:rsidP="00C37316">
            <w:pPr>
              <w:tabs>
                <w:tab w:val="right" w:pos="8410"/>
              </w:tabs>
              <w:overflowPunct w:val="0"/>
              <w:autoSpaceDE w:val="0"/>
              <w:autoSpaceDN w:val="0"/>
              <w:adjustRightInd w:val="0"/>
              <w:spacing w:before="120" w:after="120"/>
              <w:textAlignment w:val="baseline"/>
              <w:rPr>
                <w:b/>
              </w:rPr>
            </w:pPr>
          </w:p>
        </w:tc>
      </w:tr>
    </w:tbl>
    <w:p w14:paraId="491FBA0F" w14:textId="77777777" w:rsidR="00C37316" w:rsidRPr="00C37316" w:rsidRDefault="00C37316" w:rsidP="00C37316">
      <w:pPr>
        <w:rPr>
          <w:rFonts w:cs="Arial"/>
          <w:b/>
        </w:rPr>
      </w:pPr>
      <w:r w:rsidRPr="00C37316">
        <w:rPr>
          <w:rFonts w:cs="Arial"/>
          <w:b/>
        </w:rPr>
        <w:br w:type="page"/>
      </w:r>
    </w:p>
    <w:p w14:paraId="6131BE65" w14:textId="77777777" w:rsidR="00C37316" w:rsidRPr="00C37316" w:rsidRDefault="00C37316" w:rsidP="00C37316">
      <w:pPr>
        <w:numPr>
          <w:ilvl w:val="0"/>
          <w:numId w:val="8"/>
        </w:numPr>
        <w:spacing w:after="120"/>
        <w:ind w:left="3690" w:hanging="3503"/>
        <w:rPr>
          <w:rFonts w:eastAsia="Times New Roman"/>
          <w:b/>
          <w:noProof/>
          <w:sz w:val="32"/>
          <w:szCs w:val="32"/>
        </w:rPr>
      </w:pPr>
      <w:r w:rsidRPr="00C37316">
        <w:rPr>
          <w:rFonts w:eastAsia="Times New Roman"/>
          <w:b/>
          <w:noProof/>
          <w:sz w:val="32"/>
          <w:szCs w:val="32"/>
        </w:rPr>
        <w:lastRenderedPageBreak/>
        <w:t>DEPARTURES</w:t>
      </w:r>
    </w:p>
    <w:p w14:paraId="4C620693" w14:textId="77777777" w:rsidR="00C37316" w:rsidRPr="00C37316" w:rsidRDefault="00C37316" w:rsidP="00C37316">
      <w:pPr>
        <w:spacing w:after="0"/>
      </w:pPr>
    </w:p>
    <w:tbl>
      <w:tblPr>
        <w:tblStyle w:val="TableGrid"/>
        <w:tblW w:w="9810" w:type="dxa"/>
        <w:tblInd w:w="355" w:type="dxa"/>
        <w:tblLook w:val="04A0" w:firstRow="1" w:lastRow="0" w:firstColumn="1" w:lastColumn="0" w:noHBand="0" w:noVBand="1"/>
      </w:tblPr>
      <w:tblGrid>
        <w:gridCol w:w="2369"/>
        <w:gridCol w:w="7441"/>
      </w:tblGrid>
      <w:tr w:rsidR="00C37316" w:rsidRPr="00C37316" w14:paraId="78F947BF" w14:textId="77777777" w:rsidTr="00E858C0">
        <w:tc>
          <w:tcPr>
            <w:tcW w:w="9810" w:type="dxa"/>
            <w:gridSpan w:val="2"/>
            <w:shd w:val="clear" w:color="auto" w:fill="D9D9D9" w:themeFill="background1" w:themeFillShade="D9"/>
          </w:tcPr>
          <w:p w14:paraId="67A32618" w14:textId="77777777" w:rsidR="00C37316" w:rsidRPr="00C37316" w:rsidRDefault="00C37316" w:rsidP="00C37316">
            <w:pPr>
              <w:numPr>
                <w:ilvl w:val="0"/>
                <w:numId w:val="4"/>
              </w:numPr>
              <w:ind w:left="270" w:hanging="270"/>
              <w:rPr>
                <w:rFonts w:eastAsia="Times New Roman"/>
                <w:b/>
                <w:noProof/>
              </w:rPr>
            </w:pPr>
            <w:r w:rsidRPr="00C37316">
              <w:rPr>
                <w:rFonts w:eastAsia="Times New Roman"/>
                <w:b/>
                <w:noProof/>
              </w:rPr>
              <w:t xml:space="preserve">CONTRACT - </w:t>
            </w:r>
            <w:r w:rsidRPr="00C37316">
              <w:rPr>
                <w:rFonts w:eastAsia="Times New Roman"/>
                <w:noProof/>
              </w:rPr>
              <w:t xml:space="preserve">I/We have reviewed the City’s </w:t>
            </w:r>
            <w:r w:rsidRPr="00C37316">
              <w:rPr>
                <w:rFonts w:cstheme="minorBidi"/>
                <w:b/>
              </w:rPr>
              <w:t>Standard Terms and Conditions - Purchase of Goods and Services</w:t>
            </w:r>
            <w:r w:rsidRPr="00C37316">
              <w:rPr>
                <w:rFonts w:cstheme="minorBidi"/>
                <w:color w:val="0000FF"/>
              </w:rPr>
              <w:t xml:space="preserve"> </w:t>
            </w:r>
            <w:r w:rsidRPr="00C37316">
              <w:rPr>
                <w:rFonts w:cstheme="minorBidi"/>
                <w:color w:val="auto"/>
              </w:rPr>
              <w:t xml:space="preserve">(per </w:t>
            </w:r>
            <w:r w:rsidRPr="00C37316">
              <w:rPr>
                <w:rFonts w:cstheme="minorBidi"/>
              </w:rPr>
              <w:t xml:space="preserve">Section 2 of the RFP) and </w:t>
            </w:r>
            <w:r w:rsidRPr="00C37316">
              <w:rPr>
                <w:rFonts w:eastAsia="Times New Roman"/>
                <w:noProof/>
              </w:rPr>
              <w:t>would be prepared to enter into an agreement that incorporates the City’s Standard Terms and Conditions, amended by the following departures (list, if any):</w:t>
            </w:r>
          </w:p>
        </w:tc>
      </w:tr>
      <w:tr w:rsidR="00C37316" w:rsidRPr="00C37316" w14:paraId="13FC099A" w14:textId="77777777" w:rsidTr="00E858C0">
        <w:tc>
          <w:tcPr>
            <w:tcW w:w="2369" w:type="dxa"/>
            <w:shd w:val="clear" w:color="auto" w:fill="D9D9D9" w:themeFill="background1" w:themeFillShade="D9"/>
          </w:tcPr>
          <w:p w14:paraId="0E427336" w14:textId="77777777" w:rsidR="00C37316" w:rsidRPr="00C37316" w:rsidRDefault="00C37316" w:rsidP="00C37316">
            <w:pPr>
              <w:jc w:val="both"/>
              <w:rPr>
                <w:rFonts w:eastAsia="Times New Roman"/>
                <w:b/>
                <w:noProof/>
              </w:rPr>
            </w:pPr>
            <w:r w:rsidRPr="00C37316">
              <w:rPr>
                <w:rFonts w:eastAsia="Times New Roman"/>
                <w:b/>
                <w:noProof/>
              </w:rPr>
              <w:t>Section</w:t>
            </w:r>
          </w:p>
        </w:tc>
        <w:tc>
          <w:tcPr>
            <w:tcW w:w="7441" w:type="dxa"/>
            <w:shd w:val="clear" w:color="auto" w:fill="D9D9D9" w:themeFill="background1" w:themeFillShade="D9"/>
          </w:tcPr>
          <w:p w14:paraId="264A85CE" w14:textId="77777777" w:rsidR="00C37316" w:rsidRPr="00C37316" w:rsidRDefault="00C37316" w:rsidP="00C37316">
            <w:pPr>
              <w:jc w:val="both"/>
              <w:rPr>
                <w:rFonts w:eastAsia="Times New Roman"/>
                <w:b/>
                <w:noProof/>
              </w:rPr>
            </w:pPr>
            <w:r w:rsidRPr="00C37316">
              <w:rPr>
                <w:rFonts w:eastAsia="Times New Roman"/>
                <w:b/>
                <w:noProof/>
              </w:rPr>
              <w:t>Requested Departure(s) / Alternative(s)</w:t>
            </w:r>
          </w:p>
        </w:tc>
      </w:tr>
      <w:tr w:rsidR="00C37316" w:rsidRPr="00C37316" w14:paraId="33F343C7" w14:textId="77777777" w:rsidTr="00E858C0">
        <w:trPr>
          <w:trHeight w:val="432"/>
        </w:trPr>
        <w:tc>
          <w:tcPr>
            <w:tcW w:w="2369" w:type="dxa"/>
          </w:tcPr>
          <w:p w14:paraId="470923A6" w14:textId="77777777" w:rsidR="00C37316" w:rsidRPr="00C37316" w:rsidRDefault="00C37316" w:rsidP="00C37316">
            <w:pPr>
              <w:jc w:val="both"/>
              <w:rPr>
                <w:rFonts w:eastAsia="Times New Roman"/>
                <w:noProof/>
              </w:rPr>
            </w:pPr>
          </w:p>
        </w:tc>
        <w:tc>
          <w:tcPr>
            <w:tcW w:w="7441" w:type="dxa"/>
          </w:tcPr>
          <w:p w14:paraId="44A974D1" w14:textId="77777777" w:rsidR="00C37316" w:rsidRPr="00C37316" w:rsidRDefault="00C37316" w:rsidP="00C37316">
            <w:pPr>
              <w:jc w:val="both"/>
              <w:rPr>
                <w:rFonts w:eastAsia="Times New Roman"/>
                <w:noProof/>
              </w:rPr>
            </w:pPr>
          </w:p>
        </w:tc>
      </w:tr>
    </w:tbl>
    <w:p w14:paraId="167BF892" w14:textId="77777777" w:rsidR="00C37316" w:rsidRPr="00C37316" w:rsidRDefault="00C37316" w:rsidP="00C37316">
      <w:pPr>
        <w:spacing w:after="0"/>
      </w:pPr>
    </w:p>
    <w:tbl>
      <w:tblPr>
        <w:tblStyle w:val="TableGrid"/>
        <w:tblW w:w="9805" w:type="dxa"/>
        <w:tblInd w:w="360" w:type="dxa"/>
        <w:tblLook w:val="04A0" w:firstRow="1" w:lastRow="0" w:firstColumn="1" w:lastColumn="0" w:noHBand="0" w:noVBand="1"/>
      </w:tblPr>
      <w:tblGrid>
        <w:gridCol w:w="9805"/>
      </w:tblGrid>
      <w:tr w:rsidR="00C37316" w:rsidRPr="00C37316" w14:paraId="4F18C9FC" w14:textId="77777777" w:rsidTr="00E858C0">
        <w:tc>
          <w:tcPr>
            <w:tcW w:w="9805" w:type="dxa"/>
            <w:shd w:val="clear" w:color="auto" w:fill="D9D9D9" w:themeFill="background1" w:themeFillShade="D9"/>
          </w:tcPr>
          <w:p w14:paraId="2CFBB343" w14:textId="77777777" w:rsidR="00C37316" w:rsidRPr="00C37316" w:rsidRDefault="00C37316" w:rsidP="00C37316">
            <w:pPr>
              <w:numPr>
                <w:ilvl w:val="0"/>
                <w:numId w:val="4"/>
              </w:numPr>
              <w:ind w:left="270" w:hanging="270"/>
              <w:rPr>
                <w:rFonts w:eastAsia="Times New Roman"/>
                <w:b/>
                <w:noProof/>
              </w:rPr>
            </w:pPr>
            <w:r w:rsidRPr="00C37316">
              <w:rPr>
                <w:rFonts w:eastAsia="Times New Roman"/>
                <w:b/>
                <w:noProof/>
              </w:rPr>
              <w:t>SERVICES -</w:t>
            </w:r>
            <w:r w:rsidRPr="00C37316">
              <w:rPr>
                <w:rFonts w:eastAsia="Times New Roman"/>
                <w:noProof/>
              </w:rPr>
              <w:t xml:space="preserve"> I/We have reviewed the Scope of Services as descibed in this RFP and are prepared to meet those requirements, amended by the following departures and additions (list, if any):</w:t>
            </w:r>
          </w:p>
        </w:tc>
      </w:tr>
      <w:tr w:rsidR="00C37316" w:rsidRPr="00C37316" w14:paraId="5F7EEC6D" w14:textId="77777777" w:rsidTr="00E858C0">
        <w:tc>
          <w:tcPr>
            <w:tcW w:w="9805" w:type="dxa"/>
            <w:shd w:val="clear" w:color="auto" w:fill="D9D9D9" w:themeFill="background1" w:themeFillShade="D9"/>
          </w:tcPr>
          <w:p w14:paraId="0509AEAE" w14:textId="77777777" w:rsidR="00C37316" w:rsidRPr="00C37316" w:rsidRDefault="00C37316" w:rsidP="00C37316">
            <w:pPr>
              <w:jc w:val="center"/>
              <w:rPr>
                <w:rFonts w:eastAsia="Times New Roman"/>
                <w:b/>
                <w:noProof/>
              </w:rPr>
            </w:pPr>
            <w:r w:rsidRPr="00C37316">
              <w:rPr>
                <w:rFonts w:eastAsia="Times New Roman"/>
                <w:b/>
                <w:noProof/>
              </w:rPr>
              <w:t>Requirements – Requested Departure(s) / Alternate(s) / Addition(s)</w:t>
            </w:r>
          </w:p>
        </w:tc>
      </w:tr>
      <w:tr w:rsidR="00C37316" w:rsidRPr="00C37316" w14:paraId="2271AF0A" w14:textId="77777777" w:rsidTr="00E858C0">
        <w:trPr>
          <w:trHeight w:val="432"/>
        </w:trPr>
        <w:tc>
          <w:tcPr>
            <w:tcW w:w="9805" w:type="dxa"/>
            <w:shd w:val="clear" w:color="auto" w:fill="FFFFFF" w:themeFill="background1"/>
          </w:tcPr>
          <w:p w14:paraId="2340F9AD" w14:textId="77777777" w:rsidR="00C37316" w:rsidRPr="00C37316" w:rsidRDefault="00C37316" w:rsidP="00C37316">
            <w:pPr>
              <w:jc w:val="both"/>
              <w:rPr>
                <w:rFonts w:eastAsia="Times New Roman"/>
                <w:noProof/>
              </w:rPr>
            </w:pPr>
          </w:p>
          <w:p w14:paraId="0EB720CA" w14:textId="77777777" w:rsidR="00C37316" w:rsidRPr="00C37316" w:rsidRDefault="00C37316" w:rsidP="00C37316">
            <w:pPr>
              <w:jc w:val="both"/>
              <w:rPr>
                <w:rFonts w:eastAsia="Times New Roman"/>
                <w:noProof/>
              </w:rPr>
            </w:pPr>
          </w:p>
        </w:tc>
      </w:tr>
    </w:tbl>
    <w:p w14:paraId="7E54DB4F" w14:textId="77777777" w:rsidR="00C37316" w:rsidRPr="00C37316" w:rsidRDefault="00C37316" w:rsidP="00C37316">
      <w:pPr>
        <w:spacing w:after="0"/>
        <w:rPr>
          <w:rFonts w:cs="Arial"/>
          <w:b/>
        </w:rPr>
      </w:pPr>
    </w:p>
    <w:p w14:paraId="186E6D3F" w14:textId="77777777" w:rsidR="00C37316" w:rsidRPr="00C37316" w:rsidRDefault="00C37316" w:rsidP="00C37316">
      <w:pPr>
        <w:overflowPunct w:val="0"/>
        <w:autoSpaceDE w:val="0"/>
        <w:autoSpaceDN w:val="0"/>
        <w:adjustRightInd w:val="0"/>
        <w:spacing w:after="0"/>
        <w:ind w:left="547"/>
        <w:textAlignment w:val="baseline"/>
      </w:pPr>
      <w:r w:rsidRPr="00C37316">
        <w:br w:type="page"/>
      </w:r>
    </w:p>
    <w:p w14:paraId="5F61D3FD" w14:textId="77777777" w:rsidR="00C37316" w:rsidRPr="00C37316" w:rsidRDefault="00C37316" w:rsidP="00C37316">
      <w:pPr>
        <w:numPr>
          <w:ilvl w:val="0"/>
          <w:numId w:val="23"/>
        </w:numPr>
        <w:tabs>
          <w:tab w:val="left" w:pos="3780"/>
        </w:tabs>
        <w:spacing w:before="120" w:after="120"/>
        <w:ind w:left="3780" w:hanging="3600"/>
        <w:jc w:val="both"/>
        <w:rPr>
          <w:rFonts w:cs="Arial"/>
          <w:b/>
          <w:sz w:val="32"/>
          <w:szCs w:val="32"/>
        </w:rPr>
      </w:pPr>
      <w:bookmarkStart w:id="1" w:name="corporate"/>
      <w:r w:rsidRPr="00C37316">
        <w:rPr>
          <w:rFonts w:cs="Arial"/>
          <w:b/>
          <w:sz w:val="32"/>
          <w:szCs w:val="32"/>
        </w:rPr>
        <w:lastRenderedPageBreak/>
        <w:t>CORPORATE</w:t>
      </w:r>
    </w:p>
    <w:tbl>
      <w:tblPr>
        <w:tblStyle w:val="TableGrid"/>
        <w:tblW w:w="10170" w:type="dxa"/>
        <w:tblInd w:w="175" w:type="dxa"/>
        <w:tblLook w:val="04A0" w:firstRow="1" w:lastRow="0" w:firstColumn="1" w:lastColumn="0" w:noHBand="0" w:noVBand="1"/>
      </w:tblPr>
      <w:tblGrid>
        <w:gridCol w:w="10170"/>
      </w:tblGrid>
      <w:tr w:rsidR="00C37316" w:rsidRPr="00C37316" w14:paraId="12D3CEE0" w14:textId="77777777" w:rsidTr="00E858C0">
        <w:tc>
          <w:tcPr>
            <w:tcW w:w="10170" w:type="dxa"/>
            <w:shd w:val="clear" w:color="auto" w:fill="D9D9D9" w:themeFill="background1" w:themeFillShade="D9"/>
          </w:tcPr>
          <w:bookmarkEnd w:id="1"/>
          <w:p w14:paraId="470E8367" w14:textId="77777777" w:rsidR="00C37316" w:rsidRPr="00C37316" w:rsidRDefault="00C37316" w:rsidP="00C37316">
            <w:pPr>
              <w:numPr>
                <w:ilvl w:val="0"/>
                <w:numId w:val="5"/>
              </w:numPr>
              <w:ind w:left="244" w:hanging="270"/>
              <w:rPr>
                <w:rFonts w:eastAsia="Times New Roman"/>
                <w:b/>
                <w:noProof/>
              </w:rPr>
            </w:pPr>
            <w:r w:rsidRPr="00C37316">
              <w:rPr>
                <w:rFonts w:eastAsia="Times New Roman"/>
                <w:b/>
                <w:noProof/>
              </w:rPr>
              <w:t>CAPABILITIES, CAPACITY AND RESOURCES</w:t>
            </w:r>
            <w:r w:rsidRPr="00C37316">
              <w:rPr>
                <w:rFonts w:eastAsia="Times New Roman"/>
                <w:noProof/>
              </w:rPr>
              <w:t xml:space="preserve"> - Proponents to provide information on the following. (use the spaces provided and/or attach additional pages, if necessary)</w:t>
            </w:r>
          </w:p>
        </w:tc>
      </w:tr>
      <w:tr w:rsidR="00C37316" w:rsidRPr="00C37316" w14:paraId="362E6410" w14:textId="77777777" w:rsidTr="00E858C0">
        <w:tc>
          <w:tcPr>
            <w:tcW w:w="10170" w:type="dxa"/>
            <w:shd w:val="clear" w:color="auto" w:fill="D9D9D9" w:themeFill="background1" w:themeFillShade="D9"/>
          </w:tcPr>
          <w:p w14:paraId="62B433A6" w14:textId="77777777" w:rsidR="00C37316" w:rsidRPr="00C37316" w:rsidRDefault="00C37316" w:rsidP="00C37316">
            <w:pPr>
              <w:numPr>
                <w:ilvl w:val="0"/>
                <w:numId w:val="6"/>
              </w:numPr>
              <w:ind w:left="420" w:hanging="270"/>
              <w:rPr>
                <w:rFonts w:eastAsia="Times New Roman"/>
                <w:b/>
                <w:noProof/>
              </w:rPr>
            </w:pPr>
            <w:r w:rsidRPr="00C37316">
              <w:t>Provide an overview of the Proponent’s organizational background, including history, mission, vision, corporate structure, and years in business:</w:t>
            </w:r>
          </w:p>
        </w:tc>
      </w:tr>
      <w:tr w:rsidR="00C37316" w:rsidRPr="00C37316" w14:paraId="74513ABB" w14:textId="77777777" w:rsidTr="00E858C0">
        <w:tc>
          <w:tcPr>
            <w:tcW w:w="10170" w:type="dxa"/>
          </w:tcPr>
          <w:p w14:paraId="2CC17DD9" w14:textId="77777777" w:rsidR="00C37316" w:rsidRPr="00C37316" w:rsidRDefault="00C37316" w:rsidP="00C37316">
            <w:pPr>
              <w:rPr>
                <w:rFonts w:eastAsia="Times New Roman"/>
                <w:noProof/>
              </w:rPr>
            </w:pPr>
          </w:p>
          <w:p w14:paraId="1605C4FA" w14:textId="77777777" w:rsidR="00C37316" w:rsidRPr="00C37316" w:rsidRDefault="00C37316" w:rsidP="00C37316">
            <w:pPr>
              <w:rPr>
                <w:rFonts w:eastAsia="Times New Roman"/>
                <w:noProof/>
              </w:rPr>
            </w:pPr>
          </w:p>
          <w:p w14:paraId="766267CF" w14:textId="77777777" w:rsidR="00C37316" w:rsidRPr="00C37316" w:rsidRDefault="00C37316" w:rsidP="00C37316">
            <w:pPr>
              <w:rPr>
                <w:rFonts w:eastAsia="Times New Roman"/>
                <w:noProof/>
              </w:rPr>
            </w:pPr>
          </w:p>
          <w:p w14:paraId="38356ADC" w14:textId="77777777" w:rsidR="00C37316" w:rsidRPr="00C37316" w:rsidRDefault="00C37316" w:rsidP="00C37316">
            <w:pPr>
              <w:rPr>
                <w:rFonts w:eastAsia="Times New Roman"/>
                <w:noProof/>
              </w:rPr>
            </w:pPr>
          </w:p>
        </w:tc>
      </w:tr>
      <w:tr w:rsidR="00C37316" w:rsidRPr="00C37316" w14:paraId="22252080" w14:textId="77777777" w:rsidTr="00E858C0">
        <w:tc>
          <w:tcPr>
            <w:tcW w:w="10170" w:type="dxa"/>
            <w:shd w:val="clear" w:color="auto" w:fill="D9D9D9" w:themeFill="background1" w:themeFillShade="D9"/>
          </w:tcPr>
          <w:p w14:paraId="6B471CB4" w14:textId="77777777" w:rsidR="00C37316" w:rsidRPr="00C37316" w:rsidRDefault="00C37316" w:rsidP="00C37316">
            <w:pPr>
              <w:numPr>
                <w:ilvl w:val="0"/>
                <w:numId w:val="6"/>
              </w:numPr>
              <w:ind w:left="420" w:hanging="270"/>
              <w:rPr>
                <w:color w:val="auto"/>
              </w:rPr>
            </w:pPr>
            <w:r w:rsidRPr="00C37316">
              <w:rPr>
                <w:rFonts w:eastAsia="Times New Roman"/>
                <w:noProof/>
              </w:rPr>
              <w:t>Training</w:t>
            </w:r>
            <w:r w:rsidRPr="00C37316">
              <w:rPr>
                <w:color w:val="auto"/>
              </w:rPr>
              <w:t xml:space="preserve"> and on-boarding requirements - </w:t>
            </w:r>
            <w:r w:rsidRPr="00C37316">
              <w:t>The Contractor must maintain a comprehensive training and on-boarding program for all staff. Proponents must describe training programs, eligibility, delivery method, and mandatory requirements</w:t>
            </w:r>
            <w:r w:rsidRPr="00C37316">
              <w:rPr>
                <w:rFonts w:eastAsia="Times New Roman"/>
                <w:noProof/>
              </w:rPr>
              <w:t>:</w:t>
            </w:r>
          </w:p>
        </w:tc>
      </w:tr>
      <w:tr w:rsidR="00C37316" w:rsidRPr="00C37316" w14:paraId="32227475" w14:textId="77777777" w:rsidTr="00E858C0">
        <w:tc>
          <w:tcPr>
            <w:tcW w:w="10170" w:type="dxa"/>
          </w:tcPr>
          <w:p w14:paraId="055C92C3" w14:textId="77777777" w:rsidR="00C37316" w:rsidRPr="00C37316" w:rsidRDefault="00C37316" w:rsidP="00C37316">
            <w:pPr>
              <w:rPr>
                <w:rFonts w:eastAsia="Times New Roman"/>
                <w:noProof/>
              </w:rPr>
            </w:pPr>
          </w:p>
          <w:p w14:paraId="4B770886" w14:textId="77777777" w:rsidR="00C37316" w:rsidRPr="00C37316" w:rsidRDefault="00C37316" w:rsidP="00C37316">
            <w:pPr>
              <w:rPr>
                <w:rFonts w:eastAsia="Times New Roman"/>
                <w:noProof/>
              </w:rPr>
            </w:pPr>
          </w:p>
          <w:p w14:paraId="308ED3AC" w14:textId="77777777" w:rsidR="00C37316" w:rsidRPr="00C37316" w:rsidRDefault="00C37316" w:rsidP="00C37316">
            <w:pPr>
              <w:rPr>
                <w:rFonts w:eastAsia="Times New Roman"/>
                <w:noProof/>
              </w:rPr>
            </w:pPr>
          </w:p>
          <w:p w14:paraId="725B42E6" w14:textId="77777777" w:rsidR="00C37316" w:rsidRPr="00C37316" w:rsidRDefault="00C37316" w:rsidP="00C37316">
            <w:pPr>
              <w:rPr>
                <w:rFonts w:eastAsia="Times New Roman"/>
                <w:noProof/>
              </w:rPr>
            </w:pPr>
          </w:p>
        </w:tc>
      </w:tr>
      <w:tr w:rsidR="00C37316" w:rsidRPr="00C37316" w14:paraId="4C83DC21" w14:textId="77777777" w:rsidTr="00E858C0">
        <w:tc>
          <w:tcPr>
            <w:tcW w:w="10170" w:type="dxa"/>
            <w:shd w:val="clear" w:color="auto" w:fill="D9D9D9" w:themeFill="background1" w:themeFillShade="D9"/>
          </w:tcPr>
          <w:p w14:paraId="6EDA6C91" w14:textId="77777777" w:rsidR="00C37316" w:rsidRPr="00C37316" w:rsidRDefault="00C37316" w:rsidP="00C37316">
            <w:pPr>
              <w:numPr>
                <w:ilvl w:val="0"/>
                <w:numId w:val="6"/>
              </w:numPr>
              <w:rPr>
                <w:color w:val="auto"/>
              </w:rPr>
            </w:pPr>
            <w:r w:rsidRPr="00C37316">
              <w:rPr>
                <w:rFonts w:eastAsia="Times New Roman"/>
                <w:noProof/>
              </w:rPr>
              <w:t>The Proponent must demonstrate its ability to provide active supervision of staff in the field, including adequate supervisory staffing levels, relevant experience, and effective monitoring processes. Identify the number of Supervisors currently employed, their years of relevant supervisory experience, applicable certifications and training, and the processes used for field oversight and performance monitoring:</w:t>
            </w:r>
          </w:p>
        </w:tc>
      </w:tr>
      <w:tr w:rsidR="00C37316" w:rsidRPr="00C37316" w14:paraId="7DF5F439" w14:textId="77777777" w:rsidTr="00E858C0">
        <w:tc>
          <w:tcPr>
            <w:tcW w:w="10170" w:type="dxa"/>
          </w:tcPr>
          <w:p w14:paraId="79A0B5BA" w14:textId="77777777" w:rsidR="00C37316" w:rsidRPr="00C37316" w:rsidRDefault="00C37316" w:rsidP="00C37316">
            <w:pPr>
              <w:rPr>
                <w:rFonts w:eastAsia="Times New Roman"/>
                <w:noProof/>
              </w:rPr>
            </w:pPr>
          </w:p>
          <w:p w14:paraId="25689550" w14:textId="77777777" w:rsidR="00C37316" w:rsidRPr="00C37316" w:rsidRDefault="00C37316" w:rsidP="00C37316">
            <w:pPr>
              <w:rPr>
                <w:rFonts w:eastAsia="Times New Roman"/>
                <w:noProof/>
              </w:rPr>
            </w:pPr>
          </w:p>
          <w:p w14:paraId="3834D18A" w14:textId="77777777" w:rsidR="00C37316" w:rsidRPr="00C37316" w:rsidRDefault="00C37316" w:rsidP="00C37316">
            <w:pPr>
              <w:rPr>
                <w:rFonts w:eastAsia="Times New Roman"/>
                <w:noProof/>
              </w:rPr>
            </w:pPr>
          </w:p>
          <w:p w14:paraId="5D576CCE" w14:textId="77777777" w:rsidR="00C37316" w:rsidRPr="00C37316" w:rsidRDefault="00C37316" w:rsidP="00C37316">
            <w:pPr>
              <w:rPr>
                <w:rFonts w:eastAsia="Times New Roman"/>
                <w:noProof/>
              </w:rPr>
            </w:pPr>
          </w:p>
        </w:tc>
      </w:tr>
      <w:tr w:rsidR="00C37316" w:rsidRPr="00C37316" w14:paraId="2A01E65D" w14:textId="77777777" w:rsidTr="00E858C0">
        <w:tc>
          <w:tcPr>
            <w:tcW w:w="10170" w:type="dxa"/>
            <w:shd w:val="clear" w:color="auto" w:fill="D9D9D9" w:themeFill="background1" w:themeFillShade="D9"/>
          </w:tcPr>
          <w:p w14:paraId="5FA7234B" w14:textId="77777777" w:rsidR="00C37316" w:rsidRPr="00C37316" w:rsidRDefault="00C37316" w:rsidP="00C37316">
            <w:pPr>
              <w:numPr>
                <w:ilvl w:val="0"/>
                <w:numId w:val="6"/>
              </w:numPr>
              <w:rPr>
                <w:rFonts w:eastAsia="Times New Roman"/>
                <w:noProof/>
              </w:rPr>
            </w:pPr>
            <w:r w:rsidRPr="00C37316">
              <w:rPr>
                <w:rFonts w:eastAsia="Times New Roman"/>
                <w:noProof/>
              </w:rPr>
              <w:t xml:space="preserve">Staff progression - </w:t>
            </w:r>
            <w:r w:rsidRPr="00C37316">
              <w:t>The Proponent must demonstrate that it maintains a structured staff progression framework, including advancement to Traffic Control Person with Traffic Control Vehicle and supervisory roles. Describe the formal progression pathway, required qualifications, training and experience for advancement, the performance evaluation process, and typical progression timelines.</w:t>
            </w:r>
          </w:p>
        </w:tc>
      </w:tr>
      <w:tr w:rsidR="00C37316" w:rsidRPr="00C37316" w14:paraId="5EC0950F" w14:textId="77777777" w:rsidTr="00E858C0">
        <w:trPr>
          <w:trHeight w:val="746"/>
        </w:trPr>
        <w:tc>
          <w:tcPr>
            <w:tcW w:w="10170" w:type="dxa"/>
          </w:tcPr>
          <w:p w14:paraId="25EF49C4" w14:textId="77777777" w:rsidR="00C37316" w:rsidRPr="00C37316" w:rsidRDefault="00C37316" w:rsidP="00C37316">
            <w:pPr>
              <w:rPr>
                <w:rFonts w:eastAsia="Times New Roman"/>
                <w:noProof/>
              </w:rPr>
            </w:pPr>
          </w:p>
          <w:p w14:paraId="67ED9EB8" w14:textId="77777777" w:rsidR="00C37316" w:rsidRPr="00C37316" w:rsidRDefault="00C37316" w:rsidP="00C37316">
            <w:pPr>
              <w:rPr>
                <w:rFonts w:eastAsia="Times New Roman"/>
                <w:noProof/>
              </w:rPr>
            </w:pPr>
          </w:p>
          <w:p w14:paraId="21EEF3BA" w14:textId="77777777" w:rsidR="00C37316" w:rsidRPr="00C37316" w:rsidRDefault="00C37316" w:rsidP="00C37316">
            <w:pPr>
              <w:rPr>
                <w:rFonts w:eastAsia="Times New Roman"/>
                <w:noProof/>
              </w:rPr>
            </w:pPr>
          </w:p>
          <w:p w14:paraId="6708FC36" w14:textId="77777777" w:rsidR="00C37316" w:rsidRPr="00C37316" w:rsidRDefault="00C37316" w:rsidP="00C37316">
            <w:pPr>
              <w:rPr>
                <w:rFonts w:eastAsia="Times New Roman"/>
                <w:noProof/>
              </w:rPr>
            </w:pPr>
          </w:p>
        </w:tc>
      </w:tr>
      <w:tr w:rsidR="00C37316" w:rsidRPr="00C37316" w14:paraId="6B85BA4B" w14:textId="77777777" w:rsidTr="00E858C0">
        <w:trPr>
          <w:trHeight w:val="746"/>
        </w:trPr>
        <w:tc>
          <w:tcPr>
            <w:tcW w:w="10170" w:type="dxa"/>
            <w:shd w:val="clear" w:color="auto" w:fill="D9D9D9" w:themeFill="background1" w:themeFillShade="D9"/>
          </w:tcPr>
          <w:p w14:paraId="1D233A71" w14:textId="77777777" w:rsidR="00C37316" w:rsidRPr="00C37316" w:rsidRDefault="00C37316" w:rsidP="00C37316">
            <w:pPr>
              <w:numPr>
                <w:ilvl w:val="0"/>
                <w:numId w:val="6"/>
              </w:numPr>
              <w:ind w:left="420" w:hanging="270"/>
              <w:rPr>
                <w:rFonts w:eastAsia="Times New Roman"/>
                <w:noProof/>
              </w:rPr>
            </w:pPr>
            <w:r w:rsidRPr="00C37316">
              <w:rPr>
                <w:rFonts w:eastAsia="Times New Roman"/>
                <w:noProof/>
              </w:rPr>
              <w:t>Equipment and technology - The Contractor must have access to modern traffic control equipment, including automated flagging devices, message boards, speed reader boards, and traffic control vehicles. Dispatch timelines for emergent and non-emergent work must be clearly defined:</w:t>
            </w:r>
          </w:p>
        </w:tc>
      </w:tr>
      <w:tr w:rsidR="00C37316" w:rsidRPr="00C37316" w14:paraId="1D26335E" w14:textId="77777777" w:rsidTr="00E858C0">
        <w:trPr>
          <w:trHeight w:val="746"/>
        </w:trPr>
        <w:tc>
          <w:tcPr>
            <w:tcW w:w="10170" w:type="dxa"/>
          </w:tcPr>
          <w:p w14:paraId="0448C6C3" w14:textId="77777777" w:rsidR="00C37316" w:rsidRPr="00C37316" w:rsidRDefault="00C37316" w:rsidP="00C37316">
            <w:pPr>
              <w:rPr>
                <w:rFonts w:eastAsia="Times New Roman"/>
                <w:noProof/>
              </w:rPr>
            </w:pPr>
          </w:p>
          <w:p w14:paraId="76FDCF86" w14:textId="77777777" w:rsidR="00C37316" w:rsidRPr="00C37316" w:rsidRDefault="00C37316" w:rsidP="00C37316">
            <w:pPr>
              <w:rPr>
                <w:rFonts w:eastAsia="Times New Roman"/>
                <w:noProof/>
              </w:rPr>
            </w:pPr>
          </w:p>
          <w:p w14:paraId="020F39BA" w14:textId="77777777" w:rsidR="00C37316" w:rsidRPr="00C37316" w:rsidRDefault="00C37316" w:rsidP="00C37316">
            <w:pPr>
              <w:rPr>
                <w:rFonts w:eastAsia="Times New Roman"/>
                <w:noProof/>
              </w:rPr>
            </w:pPr>
          </w:p>
        </w:tc>
      </w:tr>
      <w:tr w:rsidR="00C37316" w:rsidRPr="00C37316" w14:paraId="151DE77B" w14:textId="77777777" w:rsidTr="00E858C0">
        <w:trPr>
          <w:trHeight w:val="746"/>
        </w:trPr>
        <w:tc>
          <w:tcPr>
            <w:tcW w:w="10170" w:type="dxa"/>
            <w:shd w:val="clear" w:color="auto" w:fill="D9D9D9" w:themeFill="background1" w:themeFillShade="D9"/>
          </w:tcPr>
          <w:p w14:paraId="5D8D69BA" w14:textId="77777777" w:rsidR="00C37316" w:rsidRPr="00C37316" w:rsidRDefault="00C37316" w:rsidP="00C37316">
            <w:pPr>
              <w:numPr>
                <w:ilvl w:val="0"/>
                <w:numId w:val="6"/>
              </w:numPr>
              <w:ind w:left="420" w:hanging="270"/>
              <w:rPr>
                <w:color w:val="auto"/>
              </w:rPr>
            </w:pPr>
            <w:r w:rsidRPr="00C37316">
              <w:rPr>
                <w:color w:val="auto"/>
              </w:rPr>
              <w:lastRenderedPageBreak/>
              <w:t xml:space="preserve">Communication and </w:t>
            </w:r>
            <w:r w:rsidRPr="00C37316">
              <w:rPr>
                <w:rFonts w:eastAsia="Times New Roman"/>
                <w:noProof/>
              </w:rPr>
              <w:t xml:space="preserve">administration - </w:t>
            </w:r>
            <w:r w:rsidRPr="00C37316">
              <w:t>The Contractor must maintain clear communication protocols with the City regarding staffing, pricing, safety updates, and administrative matters, including payroll and invoicing accuracy. Describe the process to support the requirements:</w:t>
            </w:r>
          </w:p>
        </w:tc>
      </w:tr>
      <w:tr w:rsidR="00C37316" w:rsidRPr="00C37316" w14:paraId="660B97E4" w14:textId="77777777" w:rsidTr="00E858C0">
        <w:trPr>
          <w:trHeight w:val="746"/>
        </w:trPr>
        <w:tc>
          <w:tcPr>
            <w:tcW w:w="10170" w:type="dxa"/>
          </w:tcPr>
          <w:p w14:paraId="3746042B" w14:textId="77777777" w:rsidR="00C37316" w:rsidRPr="00C37316" w:rsidRDefault="00C37316" w:rsidP="00C37316">
            <w:pPr>
              <w:rPr>
                <w:rFonts w:eastAsia="Times New Roman"/>
                <w:noProof/>
              </w:rPr>
            </w:pPr>
          </w:p>
          <w:p w14:paraId="141ABF17" w14:textId="77777777" w:rsidR="00C37316" w:rsidRPr="00C37316" w:rsidRDefault="00C37316" w:rsidP="00C37316">
            <w:pPr>
              <w:rPr>
                <w:rFonts w:eastAsia="Times New Roman"/>
                <w:noProof/>
              </w:rPr>
            </w:pPr>
          </w:p>
          <w:p w14:paraId="6121842F" w14:textId="77777777" w:rsidR="00C37316" w:rsidRPr="00C37316" w:rsidRDefault="00C37316" w:rsidP="00C37316">
            <w:pPr>
              <w:rPr>
                <w:rFonts w:eastAsia="Times New Roman"/>
                <w:noProof/>
              </w:rPr>
            </w:pPr>
          </w:p>
          <w:p w14:paraId="5DD8ED11" w14:textId="77777777" w:rsidR="00C37316" w:rsidRPr="00C37316" w:rsidRDefault="00C37316" w:rsidP="00C37316">
            <w:pPr>
              <w:rPr>
                <w:rFonts w:eastAsia="Times New Roman"/>
                <w:noProof/>
              </w:rPr>
            </w:pPr>
          </w:p>
        </w:tc>
      </w:tr>
    </w:tbl>
    <w:p w14:paraId="65CEE330" w14:textId="77777777" w:rsidR="00C37316" w:rsidRPr="00C37316" w:rsidRDefault="00C37316" w:rsidP="00C3731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C37316" w:rsidRPr="00C37316" w14:paraId="76E5D9FE" w14:textId="77777777" w:rsidTr="00E858C0">
        <w:trPr>
          <w:trHeight w:hRule="exact" w:val="1261"/>
        </w:trPr>
        <w:tc>
          <w:tcPr>
            <w:tcW w:w="10170" w:type="dxa"/>
            <w:gridSpan w:val="2"/>
            <w:shd w:val="clear" w:color="auto" w:fill="D9D9D9" w:themeFill="background1" w:themeFillShade="D9"/>
          </w:tcPr>
          <w:p w14:paraId="4CEE8EB7" w14:textId="77777777" w:rsidR="00C37316" w:rsidRPr="00C37316" w:rsidRDefault="00C37316" w:rsidP="00C37316">
            <w:pPr>
              <w:numPr>
                <w:ilvl w:val="0"/>
                <w:numId w:val="5"/>
              </w:numPr>
              <w:spacing w:after="0"/>
              <w:ind w:left="244" w:hanging="270"/>
              <w:rPr>
                <w:rFonts w:eastAsia="Times New Roman"/>
                <w:b/>
                <w:noProof/>
              </w:rPr>
            </w:pPr>
            <w:r w:rsidRPr="00C37316">
              <w:rPr>
                <w:rFonts w:eastAsia="Times New Roman"/>
                <w:b/>
                <w:noProof/>
              </w:rPr>
              <w:t>REFERENCES –</w:t>
            </w:r>
            <w:r w:rsidRPr="00C37316">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C37316" w:rsidRPr="00C37316" w14:paraId="049E40BA" w14:textId="77777777" w:rsidTr="00E858C0">
        <w:trPr>
          <w:trHeight w:hRule="exact" w:val="271"/>
        </w:trPr>
        <w:tc>
          <w:tcPr>
            <w:tcW w:w="10170" w:type="dxa"/>
            <w:gridSpan w:val="2"/>
            <w:shd w:val="clear" w:color="auto" w:fill="D9D9D9" w:themeFill="background1" w:themeFillShade="D9"/>
          </w:tcPr>
          <w:p w14:paraId="6AE8EB78" w14:textId="77777777" w:rsidR="00C37316" w:rsidRPr="00C37316" w:rsidRDefault="00C37316" w:rsidP="00C37316">
            <w:pPr>
              <w:spacing w:after="0"/>
              <w:ind w:left="244" w:hanging="257"/>
              <w:jc w:val="center"/>
              <w:rPr>
                <w:rFonts w:eastAsia="Times New Roman"/>
                <w:b/>
                <w:noProof/>
              </w:rPr>
            </w:pPr>
            <w:r w:rsidRPr="00C37316">
              <w:rPr>
                <w:rFonts w:eastAsia="Times New Roman"/>
                <w:b/>
                <w:noProof/>
              </w:rPr>
              <w:t>Reference No. 1</w:t>
            </w:r>
          </w:p>
        </w:tc>
      </w:tr>
      <w:tr w:rsidR="00C37316" w:rsidRPr="00C37316" w14:paraId="7CE1C4E9" w14:textId="77777777" w:rsidTr="00E858C0">
        <w:trPr>
          <w:trHeight w:val="144"/>
        </w:trPr>
        <w:tc>
          <w:tcPr>
            <w:tcW w:w="4680" w:type="dxa"/>
            <w:shd w:val="clear" w:color="auto" w:fill="D9D9D9" w:themeFill="background1" w:themeFillShade="D9"/>
            <w:vAlign w:val="center"/>
          </w:tcPr>
          <w:p w14:paraId="4625C2DD" w14:textId="77777777" w:rsidR="00C37316" w:rsidRPr="00C37316" w:rsidRDefault="00C37316" w:rsidP="00C37316">
            <w:pPr>
              <w:spacing w:after="0"/>
              <w:jc w:val="both"/>
              <w:rPr>
                <w:rFonts w:cs="Arial"/>
                <w:b/>
              </w:rPr>
            </w:pPr>
            <w:r w:rsidRPr="00C37316">
              <w:rPr>
                <w:rFonts w:cs="Arial"/>
                <w:b/>
                <w:color w:val="auto"/>
              </w:rPr>
              <w:t>Project Title and Description of Contract</w:t>
            </w:r>
          </w:p>
        </w:tc>
        <w:tc>
          <w:tcPr>
            <w:tcW w:w="5490" w:type="dxa"/>
            <w:shd w:val="clear" w:color="auto" w:fill="auto"/>
          </w:tcPr>
          <w:p w14:paraId="31B160F8" w14:textId="77777777" w:rsidR="00C37316" w:rsidRPr="00C37316" w:rsidRDefault="00C37316" w:rsidP="00C37316">
            <w:pPr>
              <w:spacing w:after="0"/>
              <w:jc w:val="both"/>
              <w:rPr>
                <w:rFonts w:cs="Arial"/>
              </w:rPr>
            </w:pPr>
          </w:p>
        </w:tc>
      </w:tr>
      <w:tr w:rsidR="00C37316" w:rsidRPr="00C37316" w14:paraId="7D3CB365" w14:textId="77777777" w:rsidTr="00E858C0">
        <w:trPr>
          <w:trHeight w:val="144"/>
        </w:trPr>
        <w:tc>
          <w:tcPr>
            <w:tcW w:w="4680" w:type="dxa"/>
            <w:shd w:val="clear" w:color="auto" w:fill="D9D9D9" w:themeFill="background1" w:themeFillShade="D9"/>
            <w:vAlign w:val="center"/>
          </w:tcPr>
          <w:p w14:paraId="7C4C0F09" w14:textId="77777777" w:rsidR="00C37316" w:rsidRPr="00C37316" w:rsidRDefault="00C37316" w:rsidP="00C37316">
            <w:pPr>
              <w:spacing w:after="0"/>
              <w:jc w:val="both"/>
              <w:rPr>
                <w:rFonts w:cs="Arial"/>
                <w:b/>
              </w:rPr>
            </w:pPr>
            <w:r w:rsidRPr="00C37316">
              <w:rPr>
                <w:rFonts w:cs="Arial"/>
                <w:b/>
              </w:rPr>
              <w:t>Size and Scope</w:t>
            </w:r>
          </w:p>
        </w:tc>
        <w:tc>
          <w:tcPr>
            <w:tcW w:w="5490" w:type="dxa"/>
            <w:shd w:val="clear" w:color="auto" w:fill="auto"/>
          </w:tcPr>
          <w:p w14:paraId="0CE9B7CC" w14:textId="77777777" w:rsidR="00C37316" w:rsidRPr="00C37316" w:rsidRDefault="00C37316" w:rsidP="00C37316">
            <w:pPr>
              <w:spacing w:after="0"/>
              <w:jc w:val="both"/>
              <w:rPr>
                <w:rFonts w:cs="Arial"/>
              </w:rPr>
            </w:pPr>
          </w:p>
        </w:tc>
      </w:tr>
      <w:tr w:rsidR="00C37316" w:rsidRPr="00C37316" w14:paraId="3E02CA96" w14:textId="77777777" w:rsidTr="00E858C0">
        <w:trPr>
          <w:trHeight w:val="144"/>
        </w:trPr>
        <w:tc>
          <w:tcPr>
            <w:tcW w:w="4680" w:type="dxa"/>
            <w:shd w:val="clear" w:color="auto" w:fill="D9D9D9" w:themeFill="background1" w:themeFillShade="D9"/>
            <w:vAlign w:val="center"/>
          </w:tcPr>
          <w:p w14:paraId="1CBB22EE" w14:textId="77777777" w:rsidR="00C37316" w:rsidRPr="00C37316" w:rsidRDefault="00C37316" w:rsidP="00C37316">
            <w:pPr>
              <w:spacing w:after="0"/>
              <w:jc w:val="both"/>
              <w:rPr>
                <w:rFonts w:cs="Arial"/>
                <w:b/>
              </w:rPr>
            </w:pPr>
            <w:r w:rsidRPr="00C37316">
              <w:rPr>
                <w:rFonts w:cs="Arial"/>
                <w:b/>
              </w:rPr>
              <w:t>Work Performed</w:t>
            </w:r>
          </w:p>
        </w:tc>
        <w:tc>
          <w:tcPr>
            <w:tcW w:w="5490" w:type="dxa"/>
            <w:shd w:val="clear" w:color="auto" w:fill="auto"/>
          </w:tcPr>
          <w:p w14:paraId="5237B40A" w14:textId="77777777" w:rsidR="00C37316" w:rsidRPr="00C37316" w:rsidRDefault="00C37316" w:rsidP="00C37316">
            <w:pPr>
              <w:spacing w:after="0"/>
              <w:jc w:val="both"/>
              <w:rPr>
                <w:rFonts w:cs="Arial"/>
              </w:rPr>
            </w:pPr>
          </w:p>
        </w:tc>
      </w:tr>
      <w:tr w:rsidR="00C37316" w:rsidRPr="00C37316" w14:paraId="48274A73" w14:textId="77777777" w:rsidTr="00E858C0">
        <w:trPr>
          <w:trHeight w:val="144"/>
        </w:trPr>
        <w:tc>
          <w:tcPr>
            <w:tcW w:w="4680" w:type="dxa"/>
            <w:shd w:val="clear" w:color="auto" w:fill="D9D9D9" w:themeFill="background1" w:themeFillShade="D9"/>
            <w:vAlign w:val="center"/>
          </w:tcPr>
          <w:p w14:paraId="0C22A600" w14:textId="77777777" w:rsidR="00C37316" w:rsidRPr="00C37316" w:rsidRDefault="00C37316" w:rsidP="00C37316">
            <w:pPr>
              <w:spacing w:after="0"/>
              <w:jc w:val="both"/>
              <w:rPr>
                <w:rFonts w:cs="Arial"/>
                <w:b/>
              </w:rPr>
            </w:pPr>
            <w:r w:rsidRPr="00C37316">
              <w:rPr>
                <w:rFonts w:cs="Arial"/>
                <w:b/>
              </w:rPr>
              <w:t>Start Date and End Date</w:t>
            </w:r>
          </w:p>
        </w:tc>
        <w:tc>
          <w:tcPr>
            <w:tcW w:w="5490" w:type="dxa"/>
            <w:shd w:val="clear" w:color="auto" w:fill="auto"/>
          </w:tcPr>
          <w:p w14:paraId="284708BF" w14:textId="77777777" w:rsidR="00C37316" w:rsidRPr="00C37316" w:rsidRDefault="00C37316" w:rsidP="00C37316">
            <w:pPr>
              <w:spacing w:after="0"/>
              <w:jc w:val="both"/>
              <w:rPr>
                <w:rFonts w:cs="Arial"/>
              </w:rPr>
            </w:pPr>
          </w:p>
        </w:tc>
      </w:tr>
      <w:tr w:rsidR="00C37316" w:rsidRPr="00C37316" w14:paraId="73163417" w14:textId="77777777" w:rsidTr="00E858C0">
        <w:trPr>
          <w:trHeight w:val="144"/>
        </w:trPr>
        <w:tc>
          <w:tcPr>
            <w:tcW w:w="4680" w:type="dxa"/>
            <w:shd w:val="clear" w:color="auto" w:fill="D9D9D9" w:themeFill="background1" w:themeFillShade="D9"/>
            <w:vAlign w:val="center"/>
          </w:tcPr>
          <w:p w14:paraId="265FE70F" w14:textId="77777777" w:rsidR="00C37316" w:rsidRPr="00C37316" w:rsidRDefault="00C37316" w:rsidP="00C37316">
            <w:pPr>
              <w:spacing w:after="0"/>
              <w:jc w:val="both"/>
              <w:rPr>
                <w:rFonts w:cs="Arial"/>
                <w:b/>
              </w:rPr>
            </w:pPr>
            <w:r w:rsidRPr="00C37316">
              <w:rPr>
                <w:rFonts w:cs="Arial"/>
                <w:b/>
              </w:rPr>
              <w:t>Contract Value</w:t>
            </w:r>
          </w:p>
        </w:tc>
        <w:tc>
          <w:tcPr>
            <w:tcW w:w="5490" w:type="dxa"/>
            <w:shd w:val="clear" w:color="auto" w:fill="auto"/>
          </w:tcPr>
          <w:p w14:paraId="482FF6A7" w14:textId="77777777" w:rsidR="00C37316" w:rsidRPr="00C37316" w:rsidRDefault="00C37316" w:rsidP="00C37316">
            <w:pPr>
              <w:spacing w:after="0"/>
              <w:jc w:val="both"/>
              <w:rPr>
                <w:rFonts w:cs="Arial"/>
              </w:rPr>
            </w:pPr>
          </w:p>
        </w:tc>
      </w:tr>
      <w:tr w:rsidR="00C37316" w:rsidRPr="00C37316" w14:paraId="492B57D3" w14:textId="77777777" w:rsidTr="00E858C0">
        <w:trPr>
          <w:trHeight w:val="144"/>
        </w:trPr>
        <w:tc>
          <w:tcPr>
            <w:tcW w:w="4680" w:type="dxa"/>
            <w:shd w:val="clear" w:color="auto" w:fill="D9D9D9" w:themeFill="background1" w:themeFillShade="D9"/>
            <w:vAlign w:val="center"/>
          </w:tcPr>
          <w:p w14:paraId="35D944E0" w14:textId="77777777" w:rsidR="00C37316" w:rsidRPr="00C37316" w:rsidRDefault="00C37316" w:rsidP="00C37316">
            <w:pPr>
              <w:spacing w:after="0"/>
              <w:rPr>
                <w:rFonts w:cs="Arial"/>
                <w:b/>
              </w:rPr>
            </w:pPr>
            <w:r w:rsidRPr="00C37316">
              <w:rPr>
                <w:rFonts w:cs="Arial"/>
                <w:b/>
              </w:rPr>
              <w:t>Completed on budget and schedule</w:t>
            </w:r>
          </w:p>
        </w:tc>
        <w:tc>
          <w:tcPr>
            <w:tcW w:w="5490" w:type="dxa"/>
            <w:shd w:val="clear" w:color="auto" w:fill="auto"/>
          </w:tcPr>
          <w:p w14:paraId="6B341C37" w14:textId="77777777" w:rsidR="00C37316" w:rsidRPr="00C37316" w:rsidRDefault="00C37316" w:rsidP="00C37316">
            <w:pPr>
              <w:spacing w:after="0"/>
              <w:jc w:val="both"/>
              <w:rPr>
                <w:rFonts w:cs="Arial"/>
              </w:rPr>
            </w:pPr>
          </w:p>
        </w:tc>
      </w:tr>
      <w:tr w:rsidR="00C37316" w:rsidRPr="00C37316" w14:paraId="1C3C18A0" w14:textId="77777777" w:rsidTr="00E858C0">
        <w:trPr>
          <w:trHeight w:val="144"/>
        </w:trPr>
        <w:tc>
          <w:tcPr>
            <w:tcW w:w="4680" w:type="dxa"/>
            <w:shd w:val="clear" w:color="auto" w:fill="D9D9D9" w:themeFill="background1" w:themeFillShade="D9"/>
            <w:vAlign w:val="center"/>
          </w:tcPr>
          <w:p w14:paraId="1ED51E95" w14:textId="77777777" w:rsidR="00C37316" w:rsidRPr="00C37316" w:rsidRDefault="00C37316" w:rsidP="00C37316">
            <w:pPr>
              <w:spacing w:after="0"/>
              <w:jc w:val="both"/>
              <w:rPr>
                <w:rFonts w:cs="Arial"/>
                <w:b/>
              </w:rPr>
            </w:pPr>
            <w:r w:rsidRPr="00C37316">
              <w:rPr>
                <w:rFonts w:cs="Arial"/>
                <w:b/>
              </w:rPr>
              <w:t>Project completed on schedule</w:t>
            </w:r>
          </w:p>
        </w:tc>
        <w:tc>
          <w:tcPr>
            <w:tcW w:w="5490" w:type="dxa"/>
            <w:shd w:val="clear" w:color="auto" w:fill="auto"/>
          </w:tcPr>
          <w:p w14:paraId="7103074D" w14:textId="77777777" w:rsidR="00C37316" w:rsidRPr="00C37316" w:rsidRDefault="00C37316" w:rsidP="00C37316">
            <w:pPr>
              <w:spacing w:after="0"/>
              <w:jc w:val="both"/>
              <w:rPr>
                <w:rFonts w:cs="Arial"/>
              </w:rPr>
            </w:pPr>
          </w:p>
        </w:tc>
      </w:tr>
      <w:tr w:rsidR="00C37316" w:rsidRPr="00C37316" w14:paraId="69F8A0B2" w14:textId="77777777" w:rsidTr="00E858C0">
        <w:trPr>
          <w:trHeight w:val="144"/>
        </w:trPr>
        <w:tc>
          <w:tcPr>
            <w:tcW w:w="4680" w:type="dxa"/>
            <w:vMerge w:val="restart"/>
            <w:shd w:val="clear" w:color="auto" w:fill="D9D9D9" w:themeFill="background1" w:themeFillShade="D9"/>
          </w:tcPr>
          <w:p w14:paraId="48896B25" w14:textId="77777777" w:rsidR="00C37316" w:rsidRPr="00C37316" w:rsidRDefault="00C37316" w:rsidP="00C37316">
            <w:pPr>
              <w:spacing w:after="0"/>
              <w:jc w:val="both"/>
              <w:rPr>
                <w:rFonts w:cs="Arial"/>
                <w:b/>
                <w:u w:val="single"/>
              </w:rPr>
            </w:pPr>
            <w:r w:rsidRPr="00C37316">
              <w:rPr>
                <w:rFonts w:cs="Arial"/>
                <w:b/>
              </w:rPr>
              <w:t>Reference Information</w:t>
            </w:r>
          </w:p>
        </w:tc>
        <w:tc>
          <w:tcPr>
            <w:tcW w:w="5490" w:type="dxa"/>
            <w:shd w:val="clear" w:color="auto" w:fill="auto"/>
          </w:tcPr>
          <w:p w14:paraId="5AE04D0C" w14:textId="77777777" w:rsidR="00C37316" w:rsidRPr="00C37316" w:rsidRDefault="00C37316" w:rsidP="00C37316">
            <w:pPr>
              <w:spacing w:after="0"/>
              <w:jc w:val="both"/>
              <w:rPr>
                <w:rFonts w:cs="Arial"/>
              </w:rPr>
            </w:pPr>
            <w:r w:rsidRPr="00C37316">
              <w:rPr>
                <w:rFonts w:cs="Arial"/>
              </w:rPr>
              <w:t>Company:</w:t>
            </w:r>
          </w:p>
        </w:tc>
      </w:tr>
      <w:tr w:rsidR="00C37316" w:rsidRPr="00C37316" w14:paraId="016773A8" w14:textId="77777777" w:rsidTr="00E858C0">
        <w:trPr>
          <w:trHeight w:val="144"/>
        </w:trPr>
        <w:tc>
          <w:tcPr>
            <w:tcW w:w="4680" w:type="dxa"/>
            <w:vMerge/>
            <w:shd w:val="clear" w:color="auto" w:fill="D9D9D9" w:themeFill="background1" w:themeFillShade="D9"/>
          </w:tcPr>
          <w:p w14:paraId="0239B69E" w14:textId="77777777" w:rsidR="00C37316" w:rsidRPr="00C37316" w:rsidRDefault="00C37316" w:rsidP="00C37316">
            <w:pPr>
              <w:spacing w:after="0"/>
              <w:jc w:val="both"/>
              <w:rPr>
                <w:rFonts w:cs="Arial"/>
                <w:b/>
              </w:rPr>
            </w:pPr>
          </w:p>
        </w:tc>
        <w:tc>
          <w:tcPr>
            <w:tcW w:w="5490" w:type="dxa"/>
            <w:shd w:val="clear" w:color="auto" w:fill="auto"/>
          </w:tcPr>
          <w:p w14:paraId="7B1F78BA" w14:textId="77777777" w:rsidR="00C37316" w:rsidRPr="00C37316" w:rsidRDefault="00C37316" w:rsidP="00C37316">
            <w:pPr>
              <w:spacing w:after="0"/>
              <w:jc w:val="both"/>
              <w:rPr>
                <w:rFonts w:cs="Arial"/>
              </w:rPr>
            </w:pPr>
            <w:r w:rsidRPr="00C37316">
              <w:rPr>
                <w:rFonts w:cs="Arial"/>
              </w:rPr>
              <w:t>Contact Name:</w:t>
            </w:r>
          </w:p>
        </w:tc>
      </w:tr>
      <w:tr w:rsidR="00C37316" w:rsidRPr="00C37316" w14:paraId="2A49792E" w14:textId="77777777" w:rsidTr="00E858C0">
        <w:trPr>
          <w:trHeight w:val="144"/>
        </w:trPr>
        <w:tc>
          <w:tcPr>
            <w:tcW w:w="4680" w:type="dxa"/>
            <w:vMerge/>
            <w:shd w:val="clear" w:color="auto" w:fill="D9D9D9" w:themeFill="background1" w:themeFillShade="D9"/>
          </w:tcPr>
          <w:p w14:paraId="78CCB6CA" w14:textId="77777777" w:rsidR="00C37316" w:rsidRPr="00C37316" w:rsidRDefault="00C37316" w:rsidP="00C37316">
            <w:pPr>
              <w:spacing w:after="0"/>
              <w:jc w:val="both"/>
              <w:rPr>
                <w:rFonts w:cs="Arial"/>
                <w:b/>
              </w:rPr>
            </w:pPr>
          </w:p>
        </w:tc>
        <w:tc>
          <w:tcPr>
            <w:tcW w:w="5490" w:type="dxa"/>
            <w:shd w:val="clear" w:color="auto" w:fill="auto"/>
          </w:tcPr>
          <w:p w14:paraId="608D5D84" w14:textId="77777777" w:rsidR="00C37316" w:rsidRPr="00C37316" w:rsidRDefault="00C37316" w:rsidP="00C37316">
            <w:pPr>
              <w:spacing w:after="0"/>
              <w:jc w:val="both"/>
              <w:rPr>
                <w:rFonts w:cs="Arial"/>
              </w:rPr>
            </w:pPr>
            <w:r w:rsidRPr="00C37316">
              <w:rPr>
                <w:rFonts w:cs="Arial"/>
              </w:rPr>
              <w:t>Phone Number and Email:</w:t>
            </w:r>
          </w:p>
        </w:tc>
      </w:tr>
      <w:tr w:rsidR="00C37316" w:rsidRPr="00C37316" w14:paraId="1695B045" w14:textId="77777777" w:rsidTr="00E858C0">
        <w:trPr>
          <w:trHeight w:hRule="exact" w:val="271"/>
        </w:trPr>
        <w:tc>
          <w:tcPr>
            <w:tcW w:w="10170" w:type="dxa"/>
            <w:gridSpan w:val="2"/>
            <w:shd w:val="clear" w:color="auto" w:fill="D9D9D9" w:themeFill="background1" w:themeFillShade="D9"/>
          </w:tcPr>
          <w:p w14:paraId="5FBAA696" w14:textId="77777777" w:rsidR="00C37316" w:rsidRPr="00C37316" w:rsidRDefault="00C37316" w:rsidP="00C37316">
            <w:pPr>
              <w:spacing w:after="0"/>
              <w:ind w:left="257" w:hanging="257"/>
              <w:jc w:val="center"/>
              <w:rPr>
                <w:rFonts w:eastAsia="Times New Roman"/>
                <w:b/>
                <w:noProof/>
              </w:rPr>
            </w:pPr>
            <w:r w:rsidRPr="00C37316">
              <w:rPr>
                <w:rFonts w:eastAsia="Times New Roman"/>
                <w:b/>
                <w:noProof/>
              </w:rPr>
              <w:t>Reference No. 2</w:t>
            </w:r>
          </w:p>
        </w:tc>
      </w:tr>
      <w:tr w:rsidR="00C37316" w:rsidRPr="00C37316" w14:paraId="5B6D14F9" w14:textId="77777777" w:rsidTr="00E858C0">
        <w:trPr>
          <w:trHeight w:val="144"/>
        </w:trPr>
        <w:tc>
          <w:tcPr>
            <w:tcW w:w="4680" w:type="dxa"/>
            <w:shd w:val="clear" w:color="auto" w:fill="D9D9D9" w:themeFill="background1" w:themeFillShade="D9"/>
            <w:vAlign w:val="center"/>
          </w:tcPr>
          <w:p w14:paraId="07981080" w14:textId="77777777" w:rsidR="00C37316" w:rsidRPr="00C37316" w:rsidRDefault="00C37316" w:rsidP="00C37316">
            <w:pPr>
              <w:spacing w:after="0"/>
              <w:rPr>
                <w:rFonts w:cs="Arial"/>
                <w:b/>
              </w:rPr>
            </w:pPr>
            <w:r w:rsidRPr="00C37316">
              <w:rPr>
                <w:rFonts w:cs="Arial"/>
                <w:b/>
              </w:rPr>
              <w:t>Project Title and Description of Contract</w:t>
            </w:r>
          </w:p>
        </w:tc>
        <w:tc>
          <w:tcPr>
            <w:tcW w:w="5490" w:type="dxa"/>
            <w:shd w:val="clear" w:color="auto" w:fill="auto"/>
          </w:tcPr>
          <w:p w14:paraId="6FBDB246" w14:textId="77777777" w:rsidR="00C37316" w:rsidRPr="00C37316" w:rsidRDefault="00C37316" w:rsidP="00C37316">
            <w:pPr>
              <w:spacing w:after="0"/>
              <w:jc w:val="both"/>
              <w:rPr>
                <w:rFonts w:cs="Arial"/>
              </w:rPr>
            </w:pPr>
          </w:p>
        </w:tc>
      </w:tr>
      <w:tr w:rsidR="00C37316" w:rsidRPr="00C37316" w14:paraId="501E630F" w14:textId="77777777" w:rsidTr="00E858C0">
        <w:trPr>
          <w:trHeight w:val="144"/>
        </w:trPr>
        <w:tc>
          <w:tcPr>
            <w:tcW w:w="4680" w:type="dxa"/>
            <w:shd w:val="clear" w:color="auto" w:fill="D9D9D9" w:themeFill="background1" w:themeFillShade="D9"/>
            <w:vAlign w:val="center"/>
          </w:tcPr>
          <w:p w14:paraId="02CA83E1" w14:textId="77777777" w:rsidR="00C37316" w:rsidRPr="00C37316" w:rsidRDefault="00C37316" w:rsidP="00C37316">
            <w:pPr>
              <w:spacing w:after="0"/>
              <w:jc w:val="both"/>
              <w:rPr>
                <w:rFonts w:cs="Arial"/>
                <w:b/>
              </w:rPr>
            </w:pPr>
            <w:r w:rsidRPr="00C37316">
              <w:rPr>
                <w:rFonts w:cs="Arial"/>
                <w:b/>
              </w:rPr>
              <w:t>Size and Scope</w:t>
            </w:r>
          </w:p>
        </w:tc>
        <w:tc>
          <w:tcPr>
            <w:tcW w:w="5490" w:type="dxa"/>
            <w:shd w:val="clear" w:color="auto" w:fill="auto"/>
          </w:tcPr>
          <w:p w14:paraId="2E320609" w14:textId="77777777" w:rsidR="00C37316" w:rsidRPr="00C37316" w:rsidRDefault="00C37316" w:rsidP="00C37316">
            <w:pPr>
              <w:spacing w:after="0"/>
              <w:jc w:val="both"/>
              <w:rPr>
                <w:rFonts w:cs="Arial"/>
              </w:rPr>
            </w:pPr>
          </w:p>
        </w:tc>
      </w:tr>
      <w:tr w:rsidR="00C37316" w:rsidRPr="00C37316" w14:paraId="10E822DB" w14:textId="77777777" w:rsidTr="00E858C0">
        <w:trPr>
          <w:trHeight w:val="144"/>
        </w:trPr>
        <w:tc>
          <w:tcPr>
            <w:tcW w:w="4680" w:type="dxa"/>
            <w:shd w:val="clear" w:color="auto" w:fill="D9D9D9" w:themeFill="background1" w:themeFillShade="D9"/>
            <w:vAlign w:val="center"/>
          </w:tcPr>
          <w:p w14:paraId="38CB147C" w14:textId="77777777" w:rsidR="00C37316" w:rsidRPr="00C37316" w:rsidRDefault="00C37316" w:rsidP="00C37316">
            <w:pPr>
              <w:spacing w:after="0"/>
              <w:jc w:val="both"/>
              <w:rPr>
                <w:rFonts w:cs="Arial"/>
                <w:b/>
              </w:rPr>
            </w:pPr>
            <w:r w:rsidRPr="00C37316">
              <w:rPr>
                <w:rFonts w:cs="Arial"/>
                <w:b/>
              </w:rPr>
              <w:t>Work Performed</w:t>
            </w:r>
          </w:p>
        </w:tc>
        <w:tc>
          <w:tcPr>
            <w:tcW w:w="5490" w:type="dxa"/>
            <w:shd w:val="clear" w:color="auto" w:fill="auto"/>
          </w:tcPr>
          <w:p w14:paraId="61DDB150" w14:textId="77777777" w:rsidR="00C37316" w:rsidRPr="00C37316" w:rsidRDefault="00C37316" w:rsidP="00C37316">
            <w:pPr>
              <w:spacing w:after="0"/>
              <w:jc w:val="both"/>
              <w:rPr>
                <w:rFonts w:cs="Arial"/>
              </w:rPr>
            </w:pPr>
          </w:p>
        </w:tc>
      </w:tr>
      <w:tr w:rsidR="00C37316" w:rsidRPr="00C37316" w14:paraId="43FB0446" w14:textId="77777777" w:rsidTr="00E858C0">
        <w:trPr>
          <w:trHeight w:val="144"/>
        </w:trPr>
        <w:tc>
          <w:tcPr>
            <w:tcW w:w="4680" w:type="dxa"/>
            <w:shd w:val="clear" w:color="auto" w:fill="D9D9D9" w:themeFill="background1" w:themeFillShade="D9"/>
            <w:vAlign w:val="center"/>
          </w:tcPr>
          <w:p w14:paraId="348DE867" w14:textId="77777777" w:rsidR="00C37316" w:rsidRPr="00C37316" w:rsidRDefault="00C37316" w:rsidP="00C37316">
            <w:pPr>
              <w:spacing w:after="0"/>
              <w:jc w:val="both"/>
              <w:rPr>
                <w:rFonts w:cs="Arial"/>
                <w:b/>
              </w:rPr>
            </w:pPr>
            <w:r w:rsidRPr="00C37316">
              <w:rPr>
                <w:rFonts w:cs="Arial"/>
                <w:b/>
              </w:rPr>
              <w:t>Start Date and End Date</w:t>
            </w:r>
          </w:p>
        </w:tc>
        <w:tc>
          <w:tcPr>
            <w:tcW w:w="5490" w:type="dxa"/>
            <w:shd w:val="clear" w:color="auto" w:fill="auto"/>
          </w:tcPr>
          <w:p w14:paraId="43197DC7" w14:textId="77777777" w:rsidR="00C37316" w:rsidRPr="00C37316" w:rsidRDefault="00C37316" w:rsidP="00C37316">
            <w:pPr>
              <w:spacing w:after="0"/>
              <w:jc w:val="both"/>
              <w:rPr>
                <w:rFonts w:cs="Arial"/>
              </w:rPr>
            </w:pPr>
          </w:p>
        </w:tc>
      </w:tr>
      <w:tr w:rsidR="00C37316" w:rsidRPr="00C37316" w14:paraId="6F8AB7A4" w14:textId="77777777" w:rsidTr="00E858C0">
        <w:trPr>
          <w:trHeight w:val="144"/>
        </w:trPr>
        <w:tc>
          <w:tcPr>
            <w:tcW w:w="4680" w:type="dxa"/>
            <w:shd w:val="clear" w:color="auto" w:fill="D9D9D9" w:themeFill="background1" w:themeFillShade="D9"/>
            <w:vAlign w:val="center"/>
          </w:tcPr>
          <w:p w14:paraId="0FDFC820" w14:textId="77777777" w:rsidR="00C37316" w:rsidRPr="00C37316" w:rsidRDefault="00C37316" w:rsidP="00C37316">
            <w:pPr>
              <w:spacing w:after="0"/>
              <w:jc w:val="both"/>
              <w:rPr>
                <w:rFonts w:cs="Arial"/>
                <w:b/>
              </w:rPr>
            </w:pPr>
            <w:r w:rsidRPr="00C37316">
              <w:rPr>
                <w:rFonts w:cs="Arial"/>
                <w:b/>
              </w:rPr>
              <w:t>Contract Value</w:t>
            </w:r>
          </w:p>
        </w:tc>
        <w:tc>
          <w:tcPr>
            <w:tcW w:w="5490" w:type="dxa"/>
            <w:shd w:val="clear" w:color="auto" w:fill="auto"/>
          </w:tcPr>
          <w:p w14:paraId="170D2D2C" w14:textId="77777777" w:rsidR="00C37316" w:rsidRPr="00C37316" w:rsidRDefault="00C37316" w:rsidP="00C37316">
            <w:pPr>
              <w:spacing w:after="0"/>
              <w:jc w:val="both"/>
              <w:rPr>
                <w:rFonts w:cs="Arial"/>
              </w:rPr>
            </w:pPr>
          </w:p>
        </w:tc>
      </w:tr>
      <w:tr w:rsidR="00C37316" w:rsidRPr="00C37316" w14:paraId="35F6958E" w14:textId="77777777" w:rsidTr="00E858C0">
        <w:trPr>
          <w:trHeight w:val="144"/>
        </w:trPr>
        <w:tc>
          <w:tcPr>
            <w:tcW w:w="4680" w:type="dxa"/>
            <w:shd w:val="clear" w:color="auto" w:fill="D9D9D9" w:themeFill="background1" w:themeFillShade="D9"/>
            <w:vAlign w:val="center"/>
          </w:tcPr>
          <w:p w14:paraId="37B3F36F" w14:textId="77777777" w:rsidR="00C37316" w:rsidRPr="00C37316" w:rsidRDefault="00C37316" w:rsidP="00C37316">
            <w:pPr>
              <w:spacing w:after="0"/>
              <w:rPr>
                <w:rFonts w:cs="Arial"/>
                <w:b/>
              </w:rPr>
            </w:pPr>
            <w:r w:rsidRPr="00C37316">
              <w:rPr>
                <w:rFonts w:cs="Arial"/>
                <w:b/>
              </w:rPr>
              <w:t>Completed on budget and schedule</w:t>
            </w:r>
          </w:p>
        </w:tc>
        <w:tc>
          <w:tcPr>
            <w:tcW w:w="5490" w:type="dxa"/>
            <w:shd w:val="clear" w:color="auto" w:fill="auto"/>
          </w:tcPr>
          <w:p w14:paraId="0D8EAFAF" w14:textId="77777777" w:rsidR="00C37316" w:rsidRPr="00C37316" w:rsidRDefault="00C37316" w:rsidP="00C37316">
            <w:pPr>
              <w:spacing w:after="0"/>
              <w:jc w:val="both"/>
              <w:rPr>
                <w:rFonts w:cs="Arial"/>
              </w:rPr>
            </w:pPr>
          </w:p>
        </w:tc>
      </w:tr>
      <w:tr w:rsidR="00C37316" w:rsidRPr="00C37316" w14:paraId="514CCE0C" w14:textId="77777777" w:rsidTr="00E858C0">
        <w:trPr>
          <w:trHeight w:val="144"/>
        </w:trPr>
        <w:tc>
          <w:tcPr>
            <w:tcW w:w="4680" w:type="dxa"/>
            <w:shd w:val="clear" w:color="auto" w:fill="D9D9D9" w:themeFill="background1" w:themeFillShade="D9"/>
            <w:vAlign w:val="center"/>
          </w:tcPr>
          <w:p w14:paraId="4FD43F47" w14:textId="77777777" w:rsidR="00C37316" w:rsidRPr="00C37316" w:rsidRDefault="00C37316" w:rsidP="00C37316">
            <w:pPr>
              <w:spacing w:after="0"/>
              <w:jc w:val="both"/>
              <w:rPr>
                <w:rFonts w:cs="Arial"/>
                <w:b/>
              </w:rPr>
            </w:pPr>
            <w:r w:rsidRPr="00C37316">
              <w:rPr>
                <w:rFonts w:cs="Arial"/>
                <w:b/>
              </w:rPr>
              <w:t>Project completed on schedule</w:t>
            </w:r>
          </w:p>
        </w:tc>
        <w:tc>
          <w:tcPr>
            <w:tcW w:w="5490" w:type="dxa"/>
            <w:shd w:val="clear" w:color="auto" w:fill="auto"/>
          </w:tcPr>
          <w:p w14:paraId="1C8C66B4" w14:textId="77777777" w:rsidR="00C37316" w:rsidRPr="00C37316" w:rsidRDefault="00C37316" w:rsidP="00C37316">
            <w:pPr>
              <w:spacing w:after="0"/>
              <w:jc w:val="both"/>
              <w:rPr>
                <w:rFonts w:cs="Arial"/>
              </w:rPr>
            </w:pPr>
          </w:p>
        </w:tc>
      </w:tr>
      <w:tr w:rsidR="00C37316" w:rsidRPr="00C37316" w14:paraId="17F485D9" w14:textId="77777777" w:rsidTr="00E858C0">
        <w:trPr>
          <w:trHeight w:val="144"/>
        </w:trPr>
        <w:tc>
          <w:tcPr>
            <w:tcW w:w="4680" w:type="dxa"/>
            <w:vMerge w:val="restart"/>
            <w:shd w:val="clear" w:color="auto" w:fill="D9D9D9" w:themeFill="background1" w:themeFillShade="D9"/>
          </w:tcPr>
          <w:p w14:paraId="0A898737" w14:textId="77777777" w:rsidR="00C37316" w:rsidRPr="00C37316" w:rsidRDefault="00C37316" w:rsidP="00C37316">
            <w:pPr>
              <w:spacing w:after="0"/>
              <w:jc w:val="both"/>
              <w:rPr>
                <w:rFonts w:cs="Arial"/>
                <w:b/>
                <w:u w:val="single"/>
              </w:rPr>
            </w:pPr>
            <w:r w:rsidRPr="00C37316">
              <w:rPr>
                <w:rFonts w:cs="Arial"/>
                <w:b/>
              </w:rPr>
              <w:t>Reference Information</w:t>
            </w:r>
          </w:p>
        </w:tc>
        <w:tc>
          <w:tcPr>
            <w:tcW w:w="5490" w:type="dxa"/>
            <w:shd w:val="clear" w:color="auto" w:fill="auto"/>
          </w:tcPr>
          <w:p w14:paraId="59150F30" w14:textId="77777777" w:rsidR="00C37316" w:rsidRPr="00C37316" w:rsidRDefault="00C37316" w:rsidP="00C37316">
            <w:pPr>
              <w:spacing w:after="0"/>
              <w:jc w:val="both"/>
              <w:rPr>
                <w:rFonts w:cs="Arial"/>
              </w:rPr>
            </w:pPr>
            <w:r w:rsidRPr="00C37316">
              <w:rPr>
                <w:rFonts w:cs="Arial"/>
              </w:rPr>
              <w:t>Company:</w:t>
            </w:r>
          </w:p>
        </w:tc>
      </w:tr>
      <w:tr w:rsidR="00C37316" w:rsidRPr="00C37316" w14:paraId="063BCF78" w14:textId="77777777" w:rsidTr="00E858C0">
        <w:trPr>
          <w:trHeight w:val="144"/>
        </w:trPr>
        <w:tc>
          <w:tcPr>
            <w:tcW w:w="4680" w:type="dxa"/>
            <w:vMerge/>
            <w:shd w:val="clear" w:color="auto" w:fill="D9D9D9" w:themeFill="background1" w:themeFillShade="D9"/>
          </w:tcPr>
          <w:p w14:paraId="1ABF8E68" w14:textId="77777777" w:rsidR="00C37316" w:rsidRPr="00C37316" w:rsidRDefault="00C37316" w:rsidP="00C37316">
            <w:pPr>
              <w:spacing w:after="0"/>
              <w:jc w:val="both"/>
              <w:rPr>
                <w:rFonts w:cs="Arial"/>
                <w:b/>
              </w:rPr>
            </w:pPr>
          </w:p>
        </w:tc>
        <w:tc>
          <w:tcPr>
            <w:tcW w:w="5490" w:type="dxa"/>
            <w:shd w:val="clear" w:color="auto" w:fill="auto"/>
          </w:tcPr>
          <w:p w14:paraId="41C6E494" w14:textId="77777777" w:rsidR="00C37316" w:rsidRPr="00C37316" w:rsidRDefault="00C37316" w:rsidP="00C37316">
            <w:pPr>
              <w:spacing w:after="0"/>
              <w:jc w:val="both"/>
              <w:rPr>
                <w:rFonts w:cs="Arial"/>
              </w:rPr>
            </w:pPr>
            <w:r w:rsidRPr="00C37316">
              <w:rPr>
                <w:rFonts w:cs="Arial"/>
              </w:rPr>
              <w:t>Contact Name:</w:t>
            </w:r>
          </w:p>
        </w:tc>
      </w:tr>
      <w:tr w:rsidR="00C37316" w:rsidRPr="00C37316" w14:paraId="675FDCC7" w14:textId="77777777" w:rsidTr="00E858C0">
        <w:trPr>
          <w:trHeight w:val="144"/>
        </w:trPr>
        <w:tc>
          <w:tcPr>
            <w:tcW w:w="4680" w:type="dxa"/>
            <w:vMerge/>
            <w:shd w:val="clear" w:color="auto" w:fill="D9D9D9" w:themeFill="background1" w:themeFillShade="D9"/>
          </w:tcPr>
          <w:p w14:paraId="3F92EFEE" w14:textId="77777777" w:rsidR="00C37316" w:rsidRPr="00C37316" w:rsidRDefault="00C37316" w:rsidP="00C37316">
            <w:pPr>
              <w:spacing w:after="0"/>
              <w:jc w:val="both"/>
              <w:rPr>
                <w:rFonts w:cs="Arial"/>
                <w:b/>
              </w:rPr>
            </w:pPr>
          </w:p>
        </w:tc>
        <w:tc>
          <w:tcPr>
            <w:tcW w:w="5490" w:type="dxa"/>
            <w:shd w:val="clear" w:color="auto" w:fill="auto"/>
          </w:tcPr>
          <w:p w14:paraId="030B664A" w14:textId="77777777" w:rsidR="00C37316" w:rsidRPr="00C37316" w:rsidRDefault="00C37316" w:rsidP="00C37316">
            <w:pPr>
              <w:spacing w:after="0"/>
              <w:jc w:val="both"/>
              <w:rPr>
                <w:rFonts w:cs="Arial"/>
              </w:rPr>
            </w:pPr>
            <w:r w:rsidRPr="00C37316">
              <w:rPr>
                <w:rFonts w:cs="Arial"/>
              </w:rPr>
              <w:t>Phone Number and Email:</w:t>
            </w:r>
          </w:p>
        </w:tc>
      </w:tr>
    </w:tbl>
    <w:p w14:paraId="63A5AB77" w14:textId="77777777" w:rsidR="00C37316" w:rsidRPr="00C37316" w:rsidRDefault="00C37316" w:rsidP="00C37316"/>
    <w:p w14:paraId="65AFD7A9" w14:textId="77777777" w:rsidR="00C37316" w:rsidRPr="00C37316" w:rsidRDefault="00C37316" w:rsidP="00C37316"/>
    <w:p w14:paraId="25F149A9" w14:textId="77777777" w:rsidR="00C37316" w:rsidRPr="00C37316" w:rsidRDefault="00C37316" w:rsidP="00C37316"/>
    <w:p w14:paraId="34A39503" w14:textId="77777777" w:rsidR="00C37316" w:rsidRPr="00C37316" w:rsidRDefault="00C37316" w:rsidP="00C37316"/>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C37316" w:rsidRPr="00C37316" w14:paraId="2C7078A0" w14:textId="77777777" w:rsidTr="00E858C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986BE9" w14:textId="77777777" w:rsidR="00C37316" w:rsidRPr="00C37316" w:rsidRDefault="00C37316" w:rsidP="00C37316">
            <w:pPr>
              <w:jc w:val="center"/>
              <w:rPr>
                <w:rFonts w:cs="Arial"/>
                <w:b/>
              </w:rPr>
            </w:pPr>
            <w:r w:rsidRPr="00C37316">
              <w:rPr>
                <w:rFonts w:cs="Arial"/>
                <w:b/>
              </w:rPr>
              <w:lastRenderedPageBreak/>
              <w:t>Reference No. 3</w:t>
            </w:r>
          </w:p>
        </w:tc>
      </w:tr>
      <w:tr w:rsidR="00C37316" w:rsidRPr="00C37316" w14:paraId="683C9156" w14:textId="77777777" w:rsidTr="00E858C0">
        <w:trPr>
          <w:trHeight w:val="144"/>
        </w:trPr>
        <w:tc>
          <w:tcPr>
            <w:tcW w:w="4680" w:type="dxa"/>
            <w:shd w:val="clear" w:color="auto" w:fill="D9D9D9" w:themeFill="background1" w:themeFillShade="D9"/>
            <w:vAlign w:val="center"/>
          </w:tcPr>
          <w:p w14:paraId="71D067B1" w14:textId="77777777" w:rsidR="00C37316" w:rsidRPr="00C37316" w:rsidRDefault="00C37316" w:rsidP="00C37316">
            <w:pPr>
              <w:spacing w:after="0"/>
              <w:rPr>
                <w:rFonts w:cs="Arial"/>
                <w:b/>
              </w:rPr>
            </w:pPr>
            <w:r w:rsidRPr="00C37316">
              <w:rPr>
                <w:rFonts w:cs="Arial"/>
                <w:b/>
              </w:rPr>
              <w:t>Project Title and Description of Contract</w:t>
            </w:r>
          </w:p>
        </w:tc>
        <w:tc>
          <w:tcPr>
            <w:tcW w:w="5490" w:type="dxa"/>
            <w:shd w:val="clear" w:color="auto" w:fill="auto"/>
          </w:tcPr>
          <w:p w14:paraId="6326F2C6" w14:textId="77777777" w:rsidR="00C37316" w:rsidRPr="00C37316" w:rsidRDefault="00C37316" w:rsidP="00C37316">
            <w:pPr>
              <w:spacing w:after="0"/>
              <w:jc w:val="both"/>
              <w:rPr>
                <w:rFonts w:cs="Arial"/>
              </w:rPr>
            </w:pPr>
          </w:p>
        </w:tc>
      </w:tr>
      <w:tr w:rsidR="00C37316" w:rsidRPr="00C37316" w14:paraId="3798AD5D" w14:textId="77777777" w:rsidTr="00E858C0">
        <w:trPr>
          <w:trHeight w:val="144"/>
        </w:trPr>
        <w:tc>
          <w:tcPr>
            <w:tcW w:w="4680" w:type="dxa"/>
            <w:shd w:val="clear" w:color="auto" w:fill="D9D9D9" w:themeFill="background1" w:themeFillShade="D9"/>
            <w:vAlign w:val="center"/>
          </w:tcPr>
          <w:p w14:paraId="76A0704C" w14:textId="77777777" w:rsidR="00C37316" w:rsidRPr="00C37316" w:rsidRDefault="00C37316" w:rsidP="00C37316">
            <w:pPr>
              <w:spacing w:after="0"/>
              <w:jc w:val="both"/>
              <w:rPr>
                <w:rFonts w:cs="Arial"/>
                <w:b/>
              </w:rPr>
            </w:pPr>
            <w:r w:rsidRPr="00C37316">
              <w:rPr>
                <w:rFonts w:cs="Arial"/>
                <w:b/>
              </w:rPr>
              <w:t>Size and Scope</w:t>
            </w:r>
          </w:p>
        </w:tc>
        <w:tc>
          <w:tcPr>
            <w:tcW w:w="5490" w:type="dxa"/>
            <w:shd w:val="clear" w:color="auto" w:fill="auto"/>
          </w:tcPr>
          <w:p w14:paraId="04010E92" w14:textId="77777777" w:rsidR="00C37316" w:rsidRPr="00C37316" w:rsidRDefault="00C37316" w:rsidP="00C37316">
            <w:pPr>
              <w:spacing w:after="0"/>
              <w:jc w:val="both"/>
              <w:rPr>
                <w:rFonts w:cs="Arial"/>
              </w:rPr>
            </w:pPr>
          </w:p>
        </w:tc>
      </w:tr>
      <w:tr w:rsidR="00C37316" w:rsidRPr="00C37316" w14:paraId="697F97F5" w14:textId="77777777" w:rsidTr="00E858C0">
        <w:trPr>
          <w:trHeight w:val="144"/>
        </w:trPr>
        <w:tc>
          <w:tcPr>
            <w:tcW w:w="4680" w:type="dxa"/>
            <w:shd w:val="clear" w:color="auto" w:fill="D9D9D9" w:themeFill="background1" w:themeFillShade="D9"/>
            <w:vAlign w:val="center"/>
          </w:tcPr>
          <w:p w14:paraId="773F96B5" w14:textId="77777777" w:rsidR="00C37316" w:rsidRPr="00C37316" w:rsidRDefault="00C37316" w:rsidP="00C37316">
            <w:pPr>
              <w:spacing w:after="0"/>
              <w:jc w:val="both"/>
              <w:rPr>
                <w:rFonts w:cs="Arial"/>
                <w:b/>
              </w:rPr>
            </w:pPr>
            <w:r w:rsidRPr="00C37316">
              <w:rPr>
                <w:rFonts w:cs="Arial"/>
                <w:b/>
              </w:rPr>
              <w:t>Work Performed</w:t>
            </w:r>
          </w:p>
        </w:tc>
        <w:tc>
          <w:tcPr>
            <w:tcW w:w="5490" w:type="dxa"/>
            <w:shd w:val="clear" w:color="auto" w:fill="auto"/>
          </w:tcPr>
          <w:p w14:paraId="5D859A5C" w14:textId="77777777" w:rsidR="00C37316" w:rsidRPr="00C37316" w:rsidRDefault="00C37316" w:rsidP="00C37316">
            <w:pPr>
              <w:spacing w:after="0"/>
              <w:jc w:val="both"/>
              <w:rPr>
                <w:rFonts w:cs="Arial"/>
              </w:rPr>
            </w:pPr>
          </w:p>
        </w:tc>
      </w:tr>
      <w:tr w:rsidR="00C37316" w:rsidRPr="00C37316" w14:paraId="333BC536" w14:textId="77777777" w:rsidTr="00E858C0">
        <w:trPr>
          <w:trHeight w:val="144"/>
        </w:trPr>
        <w:tc>
          <w:tcPr>
            <w:tcW w:w="4680" w:type="dxa"/>
            <w:shd w:val="clear" w:color="auto" w:fill="D9D9D9" w:themeFill="background1" w:themeFillShade="D9"/>
            <w:vAlign w:val="center"/>
          </w:tcPr>
          <w:p w14:paraId="5EF5785B" w14:textId="77777777" w:rsidR="00C37316" w:rsidRPr="00C37316" w:rsidRDefault="00C37316" w:rsidP="00C37316">
            <w:pPr>
              <w:spacing w:after="0"/>
              <w:jc w:val="both"/>
              <w:rPr>
                <w:rFonts w:cs="Arial"/>
                <w:b/>
              </w:rPr>
            </w:pPr>
            <w:r w:rsidRPr="00C37316">
              <w:rPr>
                <w:rFonts w:cs="Arial"/>
                <w:b/>
              </w:rPr>
              <w:t>Start Date and End Date</w:t>
            </w:r>
          </w:p>
        </w:tc>
        <w:tc>
          <w:tcPr>
            <w:tcW w:w="5490" w:type="dxa"/>
            <w:shd w:val="clear" w:color="auto" w:fill="auto"/>
          </w:tcPr>
          <w:p w14:paraId="0A17198C" w14:textId="77777777" w:rsidR="00C37316" w:rsidRPr="00C37316" w:rsidRDefault="00C37316" w:rsidP="00C37316">
            <w:pPr>
              <w:spacing w:after="0"/>
              <w:jc w:val="both"/>
              <w:rPr>
                <w:rFonts w:cs="Arial"/>
              </w:rPr>
            </w:pPr>
          </w:p>
        </w:tc>
      </w:tr>
      <w:tr w:rsidR="00C37316" w:rsidRPr="00C37316" w14:paraId="61491159" w14:textId="77777777" w:rsidTr="00E858C0">
        <w:trPr>
          <w:trHeight w:val="144"/>
        </w:trPr>
        <w:tc>
          <w:tcPr>
            <w:tcW w:w="4680" w:type="dxa"/>
            <w:shd w:val="clear" w:color="auto" w:fill="D9D9D9" w:themeFill="background1" w:themeFillShade="D9"/>
            <w:vAlign w:val="center"/>
          </w:tcPr>
          <w:p w14:paraId="170968AF" w14:textId="77777777" w:rsidR="00C37316" w:rsidRPr="00C37316" w:rsidRDefault="00C37316" w:rsidP="00C37316">
            <w:pPr>
              <w:spacing w:after="0"/>
              <w:jc w:val="both"/>
              <w:rPr>
                <w:rFonts w:cs="Arial"/>
                <w:b/>
              </w:rPr>
            </w:pPr>
            <w:r w:rsidRPr="00C37316">
              <w:rPr>
                <w:rFonts w:cs="Arial"/>
                <w:b/>
              </w:rPr>
              <w:t>Contract Value</w:t>
            </w:r>
          </w:p>
        </w:tc>
        <w:tc>
          <w:tcPr>
            <w:tcW w:w="5490" w:type="dxa"/>
            <w:shd w:val="clear" w:color="auto" w:fill="auto"/>
          </w:tcPr>
          <w:p w14:paraId="5F01C0AA" w14:textId="77777777" w:rsidR="00C37316" w:rsidRPr="00C37316" w:rsidRDefault="00C37316" w:rsidP="00C37316">
            <w:pPr>
              <w:spacing w:after="0"/>
              <w:jc w:val="both"/>
              <w:rPr>
                <w:rFonts w:cs="Arial"/>
              </w:rPr>
            </w:pPr>
          </w:p>
        </w:tc>
      </w:tr>
      <w:tr w:rsidR="00C37316" w:rsidRPr="00C37316" w14:paraId="4413BF81" w14:textId="77777777" w:rsidTr="00E858C0">
        <w:trPr>
          <w:trHeight w:val="144"/>
        </w:trPr>
        <w:tc>
          <w:tcPr>
            <w:tcW w:w="4680" w:type="dxa"/>
            <w:shd w:val="clear" w:color="auto" w:fill="D9D9D9" w:themeFill="background1" w:themeFillShade="D9"/>
            <w:vAlign w:val="center"/>
          </w:tcPr>
          <w:p w14:paraId="4B2B6A22" w14:textId="77777777" w:rsidR="00C37316" w:rsidRPr="00C37316" w:rsidRDefault="00C37316" w:rsidP="00C37316">
            <w:pPr>
              <w:spacing w:after="0"/>
              <w:rPr>
                <w:rFonts w:cs="Arial"/>
                <w:b/>
              </w:rPr>
            </w:pPr>
            <w:r w:rsidRPr="00C37316">
              <w:rPr>
                <w:rFonts w:cs="Arial"/>
                <w:b/>
              </w:rPr>
              <w:t>Completed on budget and schedule</w:t>
            </w:r>
          </w:p>
        </w:tc>
        <w:tc>
          <w:tcPr>
            <w:tcW w:w="5490" w:type="dxa"/>
            <w:shd w:val="clear" w:color="auto" w:fill="auto"/>
          </w:tcPr>
          <w:p w14:paraId="5B937C48" w14:textId="77777777" w:rsidR="00C37316" w:rsidRPr="00C37316" w:rsidRDefault="00C37316" w:rsidP="00C37316">
            <w:pPr>
              <w:spacing w:after="0"/>
              <w:jc w:val="both"/>
              <w:rPr>
                <w:rFonts w:cs="Arial"/>
              </w:rPr>
            </w:pPr>
          </w:p>
        </w:tc>
      </w:tr>
      <w:tr w:rsidR="00C37316" w:rsidRPr="00C37316" w14:paraId="39F0BD8E" w14:textId="77777777" w:rsidTr="00E858C0">
        <w:trPr>
          <w:trHeight w:val="144"/>
        </w:trPr>
        <w:tc>
          <w:tcPr>
            <w:tcW w:w="4680" w:type="dxa"/>
            <w:shd w:val="clear" w:color="auto" w:fill="D9D9D9" w:themeFill="background1" w:themeFillShade="D9"/>
            <w:vAlign w:val="center"/>
          </w:tcPr>
          <w:p w14:paraId="44A6A08A" w14:textId="77777777" w:rsidR="00C37316" w:rsidRPr="00C37316" w:rsidRDefault="00C37316" w:rsidP="00C37316">
            <w:pPr>
              <w:spacing w:after="0"/>
              <w:jc w:val="both"/>
              <w:rPr>
                <w:rFonts w:cs="Arial"/>
                <w:b/>
              </w:rPr>
            </w:pPr>
            <w:r w:rsidRPr="00C37316">
              <w:rPr>
                <w:rFonts w:cs="Arial"/>
                <w:b/>
              </w:rPr>
              <w:t>Project completed on schedule</w:t>
            </w:r>
          </w:p>
        </w:tc>
        <w:tc>
          <w:tcPr>
            <w:tcW w:w="5490" w:type="dxa"/>
            <w:shd w:val="clear" w:color="auto" w:fill="auto"/>
          </w:tcPr>
          <w:p w14:paraId="47699E75" w14:textId="77777777" w:rsidR="00C37316" w:rsidRPr="00C37316" w:rsidRDefault="00C37316" w:rsidP="00C37316">
            <w:pPr>
              <w:spacing w:after="0"/>
              <w:jc w:val="both"/>
              <w:rPr>
                <w:rFonts w:cs="Arial"/>
              </w:rPr>
            </w:pPr>
          </w:p>
        </w:tc>
      </w:tr>
      <w:tr w:rsidR="00C37316" w:rsidRPr="00C37316" w14:paraId="7A00C81E" w14:textId="77777777" w:rsidTr="00E858C0">
        <w:trPr>
          <w:trHeight w:val="144"/>
        </w:trPr>
        <w:tc>
          <w:tcPr>
            <w:tcW w:w="4680" w:type="dxa"/>
            <w:vMerge w:val="restart"/>
            <w:shd w:val="clear" w:color="auto" w:fill="D9D9D9" w:themeFill="background1" w:themeFillShade="D9"/>
          </w:tcPr>
          <w:p w14:paraId="63A4BC43" w14:textId="77777777" w:rsidR="00C37316" w:rsidRPr="00C37316" w:rsidRDefault="00C37316" w:rsidP="00C37316">
            <w:pPr>
              <w:spacing w:after="0"/>
              <w:jc w:val="both"/>
              <w:rPr>
                <w:rFonts w:cs="Arial"/>
                <w:b/>
                <w:u w:val="single"/>
              </w:rPr>
            </w:pPr>
            <w:r w:rsidRPr="00C37316">
              <w:rPr>
                <w:rFonts w:cs="Arial"/>
                <w:b/>
              </w:rPr>
              <w:t>Reference Information</w:t>
            </w:r>
          </w:p>
        </w:tc>
        <w:tc>
          <w:tcPr>
            <w:tcW w:w="5490" w:type="dxa"/>
            <w:shd w:val="clear" w:color="auto" w:fill="auto"/>
          </w:tcPr>
          <w:p w14:paraId="41D741B6" w14:textId="77777777" w:rsidR="00C37316" w:rsidRPr="00C37316" w:rsidRDefault="00C37316" w:rsidP="00C37316">
            <w:pPr>
              <w:spacing w:after="0"/>
              <w:jc w:val="both"/>
              <w:rPr>
                <w:rFonts w:cs="Arial"/>
              </w:rPr>
            </w:pPr>
            <w:r w:rsidRPr="00C37316">
              <w:rPr>
                <w:rFonts w:cs="Arial"/>
              </w:rPr>
              <w:t>Company:</w:t>
            </w:r>
          </w:p>
        </w:tc>
      </w:tr>
      <w:tr w:rsidR="00C37316" w:rsidRPr="00C37316" w14:paraId="712CE277" w14:textId="77777777" w:rsidTr="00E858C0">
        <w:trPr>
          <w:trHeight w:val="144"/>
        </w:trPr>
        <w:tc>
          <w:tcPr>
            <w:tcW w:w="4680" w:type="dxa"/>
            <w:vMerge/>
            <w:shd w:val="clear" w:color="auto" w:fill="D9D9D9" w:themeFill="background1" w:themeFillShade="D9"/>
          </w:tcPr>
          <w:p w14:paraId="0B0A2169" w14:textId="77777777" w:rsidR="00C37316" w:rsidRPr="00C37316" w:rsidRDefault="00C37316" w:rsidP="00C37316">
            <w:pPr>
              <w:spacing w:after="0"/>
              <w:jc w:val="both"/>
              <w:rPr>
                <w:rFonts w:cs="Arial"/>
                <w:b/>
              </w:rPr>
            </w:pPr>
          </w:p>
        </w:tc>
        <w:tc>
          <w:tcPr>
            <w:tcW w:w="5490" w:type="dxa"/>
            <w:shd w:val="clear" w:color="auto" w:fill="auto"/>
          </w:tcPr>
          <w:p w14:paraId="1EB06C06" w14:textId="77777777" w:rsidR="00C37316" w:rsidRPr="00C37316" w:rsidRDefault="00C37316" w:rsidP="00C37316">
            <w:pPr>
              <w:spacing w:after="0"/>
              <w:jc w:val="both"/>
              <w:rPr>
                <w:rFonts w:cs="Arial"/>
              </w:rPr>
            </w:pPr>
            <w:r w:rsidRPr="00C37316">
              <w:rPr>
                <w:rFonts w:cs="Arial"/>
              </w:rPr>
              <w:t>Contact Name:</w:t>
            </w:r>
          </w:p>
        </w:tc>
      </w:tr>
      <w:tr w:rsidR="00C37316" w:rsidRPr="00C37316" w14:paraId="406D1A6D" w14:textId="77777777" w:rsidTr="00E858C0">
        <w:trPr>
          <w:trHeight w:val="144"/>
        </w:trPr>
        <w:tc>
          <w:tcPr>
            <w:tcW w:w="4680" w:type="dxa"/>
            <w:vMerge/>
            <w:shd w:val="clear" w:color="auto" w:fill="D9D9D9" w:themeFill="background1" w:themeFillShade="D9"/>
          </w:tcPr>
          <w:p w14:paraId="61F8E996" w14:textId="77777777" w:rsidR="00C37316" w:rsidRPr="00C37316" w:rsidRDefault="00C37316" w:rsidP="00C37316">
            <w:pPr>
              <w:spacing w:after="0"/>
              <w:jc w:val="both"/>
              <w:rPr>
                <w:rFonts w:cs="Arial"/>
                <w:b/>
              </w:rPr>
            </w:pPr>
          </w:p>
        </w:tc>
        <w:tc>
          <w:tcPr>
            <w:tcW w:w="5490" w:type="dxa"/>
            <w:shd w:val="clear" w:color="auto" w:fill="auto"/>
          </w:tcPr>
          <w:p w14:paraId="25261129" w14:textId="77777777" w:rsidR="00C37316" w:rsidRPr="00C37316" w:rsidRDefault="00C37316" w:rsidP="00C37316">
            <w:pPr>
              <w:spacing w:after="0"/>
              <w:jc w:val="both"/>
              <w:rPr>
                <w:rFonts w:cs="Arial"/>
              </w:rPr>
            </w:pPr>
            <w:r w:rsidRPr="00C37316">
              <w:rPr>
                <w:rFonts w:cs="Arial"/>
              </w:rPr>
              <w:t>Phone Number and Email:</w:t>
            </w:r>
          </w:p>
        </w:tc>
      </w:tr>
    </w:tbl>
    <w:p w14:paraId="349B9AD8" w14:textId="77777777" w:rsidR="00C37316" w:rsidRPr="00C37316" w:rsidRDefault="00C37316" w:rsidP="00C37316">
      <w:pPr>
        <w:spacing w:after="0"/>
      </w:pPr>
    </w:p>
    <w:tbl>
      <w:tblPr>
        <w:tblStyle w:val="TableGrid"/>
        <w:tblW w:w="10170" w:type="dxa"/>
        <w:tblInd w:w="175" w:type="dxa"/>
        <w:tblLook w:val="04A0" w:firstRow="1" w:lastRow="0" w:firstColumn="1" w:lastColumn="0" w:noHBand="0" w:noVBand="1"/>
      </w:tblPr>
      <w:tblGrid>
        <w:gridCol w:w="5222"/>
        <w:gridCol w:w="4948"/>
      </w:tblGrid>
      <w:tr w:rsidR="00C37316" w:rsidRPr="00C37316" w14:paraId="4491976F" w14:textId="77777777" w:rsidTr="00E858C0">
        <w:tc>
          <w:tcPr>
            <w:tcW w:w="10170" w:type="dxa"/>
            <w:gridSpan w:val="2"/>
            <w:shd w:val="clear" w:color="auto" w:fill="D9D9D9" w:themeFill="background1" w:themeFillShade="D9"/>
          </w:tcPr>
          <w:p w14:paraId="509022BD" w14:textId="77777777" w:rsidR="00C37316" w:rsidRPr="00C37316" w:rsidRDefault="00C37316" w:rsidP="00C37316">
            <w:pPr>
              <w:numPr>
                <w:ilvl w:val="0"/>
                <w:numId w:val="5"/>
              </w:numPr>
              <w:ind w:left="244" w:hanging="270"/>
              <w:rPr>
                <w:rFonts w:eastAsia="Times New Roman"/>
                <w:b/>
                <w:noProof/>
              </w:rPr>
            </w:pPr>
            <w:r w:rsidRPr="00C37316">
              <w:rPr>
                <w:rFonts w:eastAsia="Times New Roman"/>
                <w:b/>
                <w:noProof/>
              </w:rPr>
              <w:t xml:space="preserve">POST-AWARD REQUIREMENTS - </w:t>
            </w:r>
            <w:r w:rsidRPr="00C37316">
              <w:rPr>
                <w:rFonts w:eastAsia="Times New Roman"/>
                <w:noProof/>
              </w:rPr>
              <w:t>Upon award, the Contractor will be required to provide a current staff contact and certification list and update the City within 24 hours of any staffing changes. Confirm you will comply</w:t>
            </w:r>
            <w:r w:rsidRPr="00C37316">
              <w:t>:</w:t>
            </w:r>
          </w:p>
        </w:tc>
      </w:tr>
      <w:tr w:rsidR="00C37316" w:rsidRPr="00C37316" w14:paraId="22F7A9ED" w14:textId="77777777" w:rsidTr="00E858C0">
        <w:tc>
          <w:tcPr>
            <w:tcW w:w="5222" w:type="dxa"/>
          </w:tcPr>
          <w:p w14:paraId="206B50F2" w14:textId="77777777" w:rsidR="00C37316" w:rsidRPr="00C37316" w:rsidRDefault="00C37316" w:rsidP="00C37316">
            <w:pPr>
              <w:jc w:val="center"/>
              <w:rPr>
                <w:rFonts w:eastAsia="Times New Roman"/>
                <w:b/>
                <w:noProof/>
              </w:rPr>
            </w:pPr>
            <w:sdt>
              <w:sdtPr>
                <w:rPr>
                  <w:rFonts w:cs="Arial"/>
                  <w:b/>
                  <w:sz w:val="24"/>
                  <w:szCs w:val="24"/>
                </w:rPr>
                <w:id w:val="632521927"/>
                <w14:checkbox>
                  <w14:checked w14:val="0"/>
                  <w14:checkedState w14:val="2612" w14:font="MS Gothic"/>
                  <w14:uncheckedState w14:val="2610" w14:font="MS Gothic"/>
                </w14:checkbox>
              </w:sdtPr>
              <w:sdtContent>
                <w:r w:rsidRPr="00C37316">
                  <w:rPr>
                    <w:rFonts w:ascii="Segoe UI Symbol" w:hAnsi="Segoe UI Symbol" w:cs="Segoe UI Symbol"/>
                    <w:b/>
                    <w:sz w:val="24"/>
                    <w:szCs w:val="24"/>
                  </w:rPr>
                  <w:t>☐</w:t>
                </w:r>
              </w:sdtContent>
            </w:sdt>
            <w:r w:rsidRPr="00C37316">
              <w:rPr>
                <w:rFonts w:cs="Arial"/>
                <w:b/>
                <w:sz w:val="24"/>
                <w:szCs w:val="24"/>
              </w:rPr>
              <w:t xml:space="preserve"> Yes</w:t>
            </w:r>
          </w:p>
        </w:tc>
        <w:tc>
          <w:tcPr>
            <w:tcW w:w="4948" w:type="dxa"/>
          </w:tcPr>
          <w:p w14:paraId="500D22AA" w14:textId="77777777" w:rsidR="00C37316" w:rsidRPr="00C37316" w:rsidRDefault="00C37316" w:rsidP="00C37316">
            <w:pPr>
              <w:jc w:val="center"/>
              <w:rPr>
                <w:rFonts w:cs="Arial"/>
                <w:b/>
                <w:sz w:val="24"/>
                <w:szCs w:val="24"/>
              </w:rPr>
            </w:pPr>
            <w:sdt>
              <w:sdtPr>
                <w:rPr>
                  <w:rFonts w:cs="Arial"/>
                  <w:b/>
                  <w:sz w:val="24"/>
                  <w:szCs w:val="24"/>
                </w:rPr>
                <w:id w:val="380449629"/>
                <w14:checkbox>
                  <w14:checked w14:val="0"/>
                  <w14:checkedState w14:val="2612" w14:font="MS Gothic"/>
                  <w14:uncheckedState w14:val="2610" w14:font="MS Gothic"/>
                </w14:checkbox>
              </w:sdtPr>
              <w:sdtContent>
                <w:r w:rsidRPr="00C37316">
                  <w:rPr>
                    <w:rFonts w:ascii="Segoe UI Symbol" w:hAnsi="Segoe UI Symbol" w:cs="Segoe UI Symbol"/>
                    <w:b/>
                    <w:sz w:val="24"/>
                    <w:szCs w:val="24"/>
                  </w:rPr>
                  <w:t>☐</w:t>
                </w:r>
              </w:sdtContent>
            </w:sdt>
            <w:r w:rsidRPr="00C37316">
              <w:rPr>
                <w:rFonts w:cs="Arial"/>
                <w:b/>
                <w:sz w:val="24"/>
                <w:szCs w:val="24"/>
              </w:rPr>
              <w:t xml:space="preserve"> No</w:t>
            </w:r>
          </w:p>
        </w:tc>
      </w:tr>
    </w:tbl>
    <w:p w14:paraId="123EBE98" w14:textId="77777777" w:rsidR="00C37316" w:rsidRPr="00C37316" w:rsidRDefault="00C37316" w:rsidP="00C37316">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90"/>
        <w:gridCol w:w="6570"/>
      </w:tblGrid>
      <w:tr w:rsidR="00C37316" w:rsidRPr="00C37316" w14:paraId="2422CDA8" w14:textId="77777777" w:rsidTr="00E858C0">
        <w:trPr>
          <w:trHeight w:hRule="exact" w:val="974"/>
        </w:trPr>
        <w:tc>
          <w:tcPr>
            <w:tcW w:w="10170" w:type="dxa"/>
            <w:gridSpan w:val="3"/>
            <w:shd w:val="clear" w:color="auto" w:fill="D9D9D9" w:themeFill="background1" w:themeFillShade="D9"/>
          </w:tcPr>
          <w:p w14:paraId="0C228A5D" w14:textId="77777777" w:rsidR="00C37316" w:rsidRPr="00C37316" w:rsidRDefault="00C37316" w:rsidP="00C37316">
            <w:pPr>
              <w:numPr>
                <w:ilvl w:val="0"/>
                <w:numId w:val="5"/>
              </w:numPr>
              <w:spacing w:after="0"/>
              <w:ind w:left="244" w:hanging="270"/>
              <w:rPr>
                <w:rFonts w:cs="Arial"/>
                <w:b/>
              </w:rPr>
            </w:pPr>
            <w:r w:rsidRPr="00C37316">
              <w:rPr>
                <w:rFonts w:eastAsia="Times New Roman"/>
                <w:b/>
                <w:noProof/>
              </w:rPr>
              <w:t xml:space="preserve">SUB-CONTRACTORS - </w:t>
            </w:r>
            <w:r w:rsidRPr="00C37316">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C37316" w:rsidRPr="00C37316" w14:paraId="1B8F393C" w14:textId="77777777" w:rsidTr="00E858C0">
        <w:trPr>
          <w:trHeight w:val="20"/>
        </w:trPr>
        <w:tc>
          <w:tcPr>
            <w:tcW w:w="10170" w:type="dxa"/>
            <w:gridSpan w:val="3"/>
            <w:shd w:val="clear" w:color="auto" w:fill="D9D9D9" w:themeFill="background1" w:themeFillShade="D9"/>
          </w:tcPr>
          <w:p w14:paraId="66385E86" w14:textId="77777777" w:rsidR="00C37316" w:rsidRPr="00C37316" w:rsidRDefault="00C37316" w:rsidP="00C37316">
            <w:pPr>
              <w:spacing w:after="0"/>
              <w:jc w:val="center"/>
              <w:rPr>
                <w:rFonts w:cs="Arial"/>
                <w:b/>
              </w:rPr>
            </w:pPr>
            <w:r w:rsidRPr="00C37316">
              <w:rPr>
                <w:rFonts w:cs="Arial"/>
                <w:b/>
              </w:rPr>
              <w:t>Sub-Contractor No. 1</w:t>
            </w:r>
          </w:p>
        </w:tc>
      </w:tr>
      <w:tr w:rsidR="00C37316" w:rsidRPr="00C37316" w14:paraId="1DB10D8E" w14:textId="77777777" w:rsidTr="00E858C0">
        <w:trPr>
          <w:trHeight w:val="20"/>
        </w:trPr>
        <w:tc>
          <w:tcPr>
            <w:tcW w:w="3600" w:type="dxa"/>
            <w:gridSpan w:val="2"/>
            <w:shd w:val="clear" w:color="auto" w:fill="D9D9D9" w:themeFill="background1" w:themeFillShade="D9"/>
          </w:tcPr>
          <w:p w14:paraId="6093849E" w14:textId="77777777" w:rsidR="00C37316" w:rsidRPr="00C37316" w:rsidRDefault="00C37316" w:rsidP="00C37316">
            <w:pPr>
              <w:spacing w:after="0"/>
              <w:rPr>
                <w:rFonts w:cs="Arial"/>
                <w:b/>
              </w:rPr>
            </w:pPr>
            <w:r w:rsidRPr="00C37316">
              <w:rPr>
                <w:rFonts w:cs="Arial"/>
                <w:b/>
              </w:rPr>
              <w:t>Legal Name</w:t>
            </w:r>
          </w:p>
        </w:tc>
        <w:tc>
          <w:tcPr>
            <w:tcW w:w="6570" w:type="dxa"/>
            <w:shd w:val="clear" w:color="auto" w:fill="auto"/>
          </w:tcPr>
          <w:p w14:paraId="165388BA" w14:textId="77777777" w:rsidR="00C37316" w:rsidRPr="00C37316" w:rsidRDefault="00C37316" w:rsidP="00C37316">
            <w:pPr>
              <w:spacing w:after="0"/>
              <w:rPr>
                <w:rFonts w:cs="Arial"/>
                <w:u w:val="single"/>
              </w:rPr>
            </w:pPr>
          </w:p>
        </w:tc>
      </w:tr>
      <w:tr w:rsidR="00C37316" w:rsidRPr="00C37316" w14:paraId="5848E4EB" w14:textId="77777777" w:rsidTr="00E858C0">
        <w:trPr>
          <w:trHeight w:val="20"/>
        </w:trPr>
        <w:tc>
          <w:tcPr>
            <w:tcW w:w="3600" w:type="dxa"/>
            <w:gridSpan w:val="2"/>
            <w:shd w:val="clear" w:color="auto" w:fill="D9D9D9" w:themeFill="background1" w:themeFillShade="D9"/>
          </w:tcPr>
          <w:p w14:paraId="2C61CD17" w14:textId="77777777" w:rsidR="00C37316" w:rsidRPr="00C37316" w:rsidRDefault="00C37316" w:rsidP="00C37316">
            <w:pPr>
              <w:spacing w:after="0"/>
              <w:rPr>
                <w:rFonts w:cs="Arial"/>
                <w:b/>
              </w:rPr>
            </w:pPr>
            <w:r w:rsidRPr="00C37316">
              <w:rPr>
                <w:rFonts w:cs="Arial"/>
                <w:b/>
              </w:rPr>
              <w:t>Trade/Services Performed</w:t>
            </w:r>
          </w:p>
        </w:tc>
        <w:tc>
          <w:tcPr>
            <w:tcW w:w="6570" w:type="dxa"/>
            <w:shd w:val="clear" w:color="auto" w:fill="auto"/>
          </w:tcPr>
          <w:p w14:paraId="3F05B04A" w14:textId="77777777" w:rsidR="00C37316" w:rsidRPr="00C37316" w:rsidRDefault="00C37316" w:rsidP="00C37316">
            <w:pPr>
              <w:spacing w:after="0"/>
              <w:rPr>
                <w:rFonts w:cs="Arial"/>
                <w:u w:val="single"/>
              </w:rPr>
            </w:pPr>
          </w:p>
        </w:tc>
      </w:tr>
      <w:tr w:rsidR="00C37316" w:rsidRPr="00C37316" w14:paraId="1C56B2A5" w14:textId="77777777" w:rsidTr="00E858C0">
        <w:trPr>
          <w:trHeight w:val="20"/>
        </w:trPr>
        <w:tc>
          <w:tcPr>
            <w:tcW w:w="3600" w:type="dxa"/>
            <w:gridSpan w:val="2"/>
            <w:shd w:val="clear" w:color="auto" w:fill="D9D9D9" w:themeFill="background1" w:themeFillShade="D9"/>
          </w:tcPr>
          <w:p w14:paraId="7F82E3A2" w14:textId="77777777" w:rsidR="00C37316" w:rsidRPr="00C37316" w:rsidRDefault="00C37316" w:rsidP="00C37316">
            <w:pPr>
              <w:spacing w:after="0"/>
              <w:rPr>
                <w:rFonts w:cs="Arial"/>
                <w:b/>
              </w:rPr>
            </w:pPr>
            <w:r w:rsidRPr="00C37316">
              <w:rPr>
                <w:rFonts w:cs="Arial"/>
                <w:b/>
              </w:rPr>
              <w:t>Background and Experience</w:t>
            </w:r>
          </w:p>
        </w:tc>
        <w:tc>
          <w:tcPr>
            <w:tcW w:w="6570" w:type="dxa"/>
            <w:shd w:val="clear" w:color="auto" w:fill="auto"/>
          </w:tcPr>
          <w:p w14:paraId="5B63BD01" w14:textId="77777777" w:rsidR="00C37316" w:rsidRPr="00C37316" w:rsidRDefault="00C37316" w:rsidP="00C37316">
            <w:pPr>
              <w:spacing w:after="0"/>
              <w:rPr>
                <w:rFonts w:cs="Arial"/>
                <w:u w:val="single"/>
              </w:rPr>
            </w:pPr>
          </w:p>
        </w:tc>
      </w:tr>
      <w:tr w:rsidR="00C37316" w:rsidRPr="00C37316" w14:paraId="1D7AA32B" w14:textId="77777777" w:rsidTr="00E858C0">
        <w:trPr>
          <w:trHeight w:val="20"/>
        </w:trPr>
        <w:tc>
          <w:tcPr>
            <w:tcW w:w="3600" w:type="dxa"/>
            <w:gridSpan w:val="2"/>
            <w:vMerge w:val="restart"/>
            <w:shd w:val="clear" w:color="auto" w:fill="D9D9D9" w:themeFill="background1" w:themeFillShade="D9"/>
          </w:tcPr>
          <w:p w14:paraId="45103144" w14:textId="77777777" w:rsidR="00C37316" w:rsidRPr="00C37316" w:rsidRDefault="00C37316" w:rsidP="00C37316">
            <w:pPr>
              <w:spacing w:after="0"/>
              <w:rPr>
                <w:rFonts w:cs="Arial"/>
                <w:b/>
              </w:rPr>
            </w:pPr>
            <w:r w:rsidRPr="00C37316">
              <w:rPr>
                <w:rFonts w:cs="Arial"/>
                <w:b/>
              </w:rPr>
              <w:t>Contact Information</w:t>
            </w:r>
          </w:p>
        </w:tc>
        <w:tc>
          <w:tcPr>
            <w:tcW w:w="6570" w:type="dxa"/>
            <w:shd w:val="clear" w:color="auto" w:fill="auto"/>
          </w:tcPr>
          <w:p w14:paraId="193EE8EE" w14:textId="77777777" w:rsidR="00C37316" w:rsidRPr="00C37316" w:rsidRDefault="00C37316" w:rsidP="00C37316">
            <w:pPr>
              <w:spacing w:after="0"/>
              <w:rPr>
                <w:rFonts w:cs="Arial"/>
              </w:rPr>
            </w:pPr>
            <w:r w:rsidRPr="00C37316">
              <w:rPr>
                <w:rFonts w:cs="Arial"/>
              </w:rPr>
              <w:t>Name:</w:t>
            </w:r>
          </w:p>
        </w:tc>
      </w:tr>
      <w:tr w:rsidR="00C37316" w:rsidRPr="00C37316" w14:paraId="45FE61C9" w14:textId="77777777" w:rsidTr="00E858C0">
        <w:trPr>
          <w:trHeight w:val="20"/>
        </w:trPr>
        <w:tc>
          <w:tcPr>
            <w:tcW w:w="3600" w:type="dxa"/>
            <w:gridSpan w:val="2"/>
            <w:vMerge/>
            <w:shd w:val="clear" w:color="auto" w:fill="D9D9D9" w:themeFill="background1" w:themeFillShade="D9"/>
          </w:tcPr>
          <w:p w14:paraId="04D25EA6" w14:textId="77777777" w:rsidR="00C37316" w:rsidRPr="00C37316" w:rsidRDefault="00C37316" w:rsidP="00C37316">
            <w:pPr>
              <w:spacing w:after="0"/>
              <w:rPr>
                <w:rFonts w:cs="Arial"/>
                <w:b/>
              </w:rPr>
            </w:pPr>
          </w:p>
        </w:tc>
        <w:tc>
          <w:tcPr>
            <w:tcW w:w="6570" w:type="dxa"/>
            <w:shd w:val="clear" w:color="auto" w:fill="auto"/>
          </w:tcPr>
          <w:p w14:paraId="1585B85C" w14:textId="77777777" w:rsidR="00C37316" w:rsidRPr="00C37316" w:rsidRDefault="00C37316" w:rsidP="00C37316">
            <w:pPr>
              <w:spacing w:after="0"/>
              <w:rPr>
                <w:rFonts w:cs="Arial"/>
              </w:rPr>
            </w:pPr>
            <w:r w:rsidRPr="00C37316">
              <w:rPr>
                <w:rFonts w:cs="Arial"/>
              </w:rPr>
              <w:t>Phone Number:</w:t>
            </w:r>
          </w:p>
        </w:tc>
      </w:tr>
      <w:tr w:rsidR="00C37316" w:rsidRPr="00C37316" w14:paraId="5F5076F7" w14:textId="77777777" w:rsidTr="00E858C0">
        <w:trPr>
          <w:trHeight w:val="20"/>
        </w:trPr>
        <w:tc>
          <w:tcPr>
            <w:tcW w:w="3600" w:type="dxa"/>
            <w:gridSpan w:val="2"/>
            <w:vMerge/>
            <w:shd w:val="clear" w:color="auto" w:fill="D9D9D9" w:themeFill="background1" w:themeFillShade="D9"/>
          </w:tcPr>
          <w:p w14:paraId="4AFA36FB" w14:textId="77777777" w:rsidR="00C37316" w:rsidRPr="00C37316" w:rsidRDefault="00C37316" w:rsidP="00C37316">
            <w:pPr>
              <w:spacing w:after="0"/>
              <w:rPr>
                <w:rFonts w:cs="Arial"/>
                <w:b/>
              </w:rPr>
            </w:pPr>
          </w:p>
        </w:tc>
        <w:tc>
          <w:tcPr>
            <w:tcW w:w="6570" w:type="dxa"/>
            <w:shd w:val="clear" w:color="auto" w:fill="auto"/>
          </w:tcPr>
          <w:p w14:paraId="7C1C28A7" w14:textId="77777777" w:rsidR="00C37316" w:rsidRPr="00C37316" w:rsidRDefault="00C37316" w:rsidP="00C37316">
            <w:pPr>
              <w:spacing w:after="0"/>
              <w:rPr>
                <w:rFonts w:cs="Arial"/>
              </w:rPr>
            </w:pPr>
            <w:r w:rsidRPr="00C37316">
              <w:rPr>
                <w:rFonts w:cs="Arial"/>
              </w:rPr>
              <w:t>Email Address:</w:t>
            </w:r>
          </w:p>
        </w:tc>
      </w:tr>
      <w:tr w:rsidR="00C37316" w:rsidRPr="00C37316" w14:paraId="2F3269D8" w14:textId="77777777" w:rsidTr="00E858C0">
        <w:trPr>
          <w:trHeight w:val="20"/>
        </w:trPr>
        <w:tc>
          <w:tcPr>
            <w:tcW w:w="10170" w:type="dxa"/>
            <w:gridSpan w:val="3"/>
            <w:shd w:val="clear" w:color="auto" w:fill="D9D9D9" w:themeFill="background1" w:themeFillShade="D9"/>
          </w:tcPr>
          <w:p w14:paraId="2CF0DBF1" w14:textId="77777777" w:rsidR="00C37316" w:rsidRPr="00C37316" w:rsidRDefault="00C37316" w:rsidP="00C37316">
            <w:pPr>
              <w:spacing w:after="0"/>
              <w:jc w:val="center"/>
              <w:rPr>
                <w:rFonts w:cs="Arial"/>
              </w:rPr>
            </w:pPr>
            <w:r w:rsidRPr="00C37316">
              <w:rPr>
                <w:rFonts w:cs="Arial"/>
                <w:b/>
              </w:rPr>
              <w:t>Sub-Contractor No. 2</w:t>
            </w:r>
          </w:p>
        </w:tc>
      </w:tr>
      <w:tr w:rsidR="00C37316" w:rsidRPr="00C37316" w14:paraId="47009E4D" w14:textId="77777777" w:rsidTr="00E858C0">
        <w:trPr>
          <w:trHeight w:val="20"/>
        </w:trPr>
        <w:tc>
          <w:tcPr>
            <w:tcW w:w="3510" w:type="dxa"/>
            <w:shd w:val="clear" w:color="auto" w:fill="D9D9D9" w:themeFill="background1" w:themeFillShade="D9"/>
          </w:tcPr>
          <w:p w14:paraId="3C134D46" w14:textId="77777777" w:rsidR="00C37316" w:rsidRPr="00C37316" w:rsidRDefault="00C37316" w:rsidP="00C37316">
            <w:pPr>
              <w:spacing w:after="0"/>
              <w:rPr>
                <w:rFonts w:cs="Arial"/>
                <w:b/>
              </w:rPr>
            </w:pPr>
            <w:r w:rsidRPr="00C37316">
              <w:rPr>
                <w:rFonts w:cs="Arial"/>
                <w:b/>
              </w:rPr>
              <w:t>Legal Name</w:t>
            </w:r>
          </w:p>
        </w:tc>
        <w:tc>
          <w:tcPr>
            <w:tcW w:w="6660" w:type="dxa"/>
            <w:gridSpan w:val="2"/>
            <w:shd w:val="clear" w:color="auto" w:fill="auto"/>
          </w:tcPr>
          <w:p w14:paraId="4B884D0C" w14:textId="77777777" w:rsidR="00C37316" w:rsidRPr="00C37316" w:rsidRDefault="00C37316" w:rsidP="00C37316">
            <w:pPr>
              <w:spacing w:after="0"/>
              <w:rPr>
                <w:rFonts w:cs="Arial"/>
                <w:u w:val="single"/>
              </w:rPr>
            </w:pPr>
          </w:p>
        </w:tc>
      </w:tr>
      <w:tr w:rsidR="00C37316" w:rsidRPr="00C37316" w14:paraId="29056D3D" w14:textId="77777777" w:rsidTr="00E858C0">
        <w:trPr>
          <w:trHeight w:val="20"/>
        </w:trPr>
        <w:tc>
          <w:tcPr>
            <w:tcW w:w="3510" w:type="dxa"/>
            <w:shd w:val="clear" w:color="auto" w:fill="D9D9D9" w:themeFill="background1" w:themeFillShade="D9"/>
          </w:tcPr>
          <w:p w14:paraId="7DC5BABF" w14:textId="77777777" w:rsidR="00C37316" w:rsidRPr="00C37316" w:rsidRDefault="00C37316" w:rsidP="00C37316">
            <w:pPr>
              <w:spacing w:after="0"/>
              <w:rPr>
                <w:rFonts w:cs="Arial"/>
                <w:b/>
              </w:rPr>
            </w:pPr>
            <w:r w:rsidRPr="00C37316">
              <w:rPr>
                <w:rFonts w:cs="Arial"/>
                <w:b/>
              </w:rPr>
              <w:t>Trade/Services Performed</w:t>
            </w:r>
          </w:p>
        </w:tc>
        <w:tc>
          <w:tcPr>
            <w:tcW w:w="6660" w:type="dxa"/>
            <w:gridSpan w:val="2"/>
            <w:shd w:val="clear" w:color="auto" w:fill="auto"/>
          </w:tcPr>
          <w:p w14:paraId="259A3C3B" w14:textId="77777777" w:rsidR="00C37316" w:rsidRPr="00C37316" w:rsidRDefault="00C37316" w:rsidP="00C37316">
            <w:pPr>
              <w:spacing w:after="0"/>
              <w:rPr>
                <w:rFonts w:cs="Arial"/>
                <w:u w:val="single"/>
              </w:rPr>
            </w:pPr>
          </w:p>
        </w:tc>
      </w:tr>
      <w:tr w:rsidR="00C37316" w:rsidRPr="00C37316" w14:paraId="340E5294" w14:textId="77777777" w:rsidTr="00E858C0">
        <w:trPr>
          <w:trHeight w:val="20"/>
        </w:trPr>
        <w:tc>
          <w:tcPr>
            <w:tcW w:w="3510" w:type="dxa"/>
            <w:shd w:val="clear" w:color="auto" w:fill="D9D9D9" w:themeFill="background1" w:themeFillShade="D9"/>
          </w:tcPr>
          <w:p w14:paraId="503C93C7" w14:textId="77777777" w:rsidR="00C37316" w:rsidRPr="00C37316" w:rsidRDefault="00C37316" w:rsidP="00C37316">
            <w:pPr>
              <w:spacing w:after="0"/>
              <w:rPr>
                <w:rFonts w:cs="Arial"/>
                <w:b/>
              </w:rPr>
            </w:pPr>
            <w:r w:rsidRPr="00C37316">
              <w:rPr>
                <w:rFonts w:cs="Arial"/>
                <w:b/>
              </w:rPr>
              <w:t>Background and Experience</w:t>
            </w:r>
          </w:p>
        </w:tc>
        <w:tc>
          <w:tcPr>
            <w:tcW w:w="6660" w:type="dxa"/>
            <w:gridSpan w:val="2"/>
            <w:shd w:val="clear" w:color="auto" w:fill="auto"/>
          </w:tcPr>
          <w:p w14:paraId="3EFE123C" w14:textId="77777777" w:rsidR="00C37316" w:rsidRPr="00C37316" w:rsidRDefault="00C37316" w:rsidP="00C37316">
            <w:pPr>
              <w:spacing w:after="0"/>
              <w:rPr>
                <w:rFonts w:cs="Arial"/>
                <w:u w:val="single"/>
              </w:rPr>
            </w:pPr>
          </w:p>
        </w:tc>
      </w:tr>
      <w:tr w:rsidR="00C37316" w:rsidRPr="00C37316" w14:paraId="1D2A8308" w14:textId="77777777" w:rsidTr="00E858C0">
        <w:trPr>
          <w:trHeight w:val="20"/>
        </w:trPr>
        <w:tc>
          <w:tcPr>
            <w:tcW w:w="3510" w:type="dxa"/>
            <w:vMerge w:val="restart"/>
            <w:shd w:val="clear" w:color="auto" w:fill="D9D9D9" w:themeFill="background1" w:themeFillShade="D9"/>
          </w:tcPr>
          <w:p w14:paraId="2482B5E2" w14:textId="77777777" w:rsidR="00C37316" w:rsidRPr="00C37316" w:rsidRDefault="00C37316" w:rsidP="00C37316">
            <w:pPr>
              <w:spacing w:after="0"/>
              <w:jc w:val="both"/>
              <w:rPr>
                <w:rFonts w:cs="Arial"/>
                <w:b/>
              </w:rPr>
            </w:pPr>
            <w:r w:rsidRPr="00C37316">
              <w:rPr>
                <w:rFonts w:cs="Arial"/>
                <w:b/>
              </w:rPr>
              <w:t>Contact Information</w:t>
            </w:r>
          </w:p>
        </w:tc>
        <w:tc>
          <w:tcPr>
            <w:tcW w:w="6660" w:type="dxa"/>
            <w:gridSpan w:val="2"/>
            <w:shd w:val="clear" w:color="auto" w:fill="auto"/>
          </w:tcPr>
          <w:p w14:paraId="458868D5" w14:textId="77777777" w:rsidR="00C37316" w:rsidRPr="00C37316" w:rsidRDefault="00C37316" w:rsidP="00C37316">
            <w:pPr>
              <w:spacing w:after="0"/>
              <w:jc w:val="both"/>
              <w:rPr>
                <w:rFonts w:cs="Arial"/>
              </w:rPr>
            </w:pPr>
            <w:r w:rsidRPr="00C37316">
              <w:rPr>
                <w:rFonts w:cs="Arial"/>
              </w:rPr>
              <w:t>Name:</w:t>
            </w:r>
          </w:p>
        </w:tc>
      </w:tr>
      <w:tr w:rsidR="00C37316" w:rsidRPr="00C37316" w14:paraId="6AF3221E" w14:textId="77777777" w:rsidTr="00E858C0">
        <w:trPr>
          <w:trHeight w:val="20"/>
        </w:trPr>
        <w:tc>
          <w:tcPr>
            <w:tcW w:w="3510" w:type="dxa"/>
            <w:vMerge/>
            <w:shd w:val="clear" w:color="auto" w:fill="D9D9D9" w:themeFill="background1" w:themeFillShade="D9"/>
          </w:tcPr>
          <w:p w14:paraId="02F1809C" w14:textId="77777777" w:rsidR="00C37316" w:rsidRPr="00C37316" w:rsidRDefault="00C37316" w:rsidP="00C37316">
            <w:pPr>
              <w:spacing w:after="0"/>
              <w:jc w:val="both"/>
              <w:rPr>
                <w:rFonts w:cs="Arial"/>
                <w:b/>
              </w:rPr>
            </w:pPr>
          </w:p>
        </w:tc>
        <w:tc>
          <w:tcPr>
            <w:tcW w:w="6660" w:type="dxa"/>
            <w:gridSpan w:val="2"/>
            <w:shd w:val="clear" w:color="auto" w:fill="auto"/>
          </w:tcPr>
          <w:p w14:paraId="05DF84B7" w14:textId="77777777" w:rsidR="00C37316" w:rsidRPr="00C37316" w:rsidRDefault="00C37316" w:rsidP="00C37316">
            <w:pPr>
              <w:spacing w:after="0"/>
              <w:jc w:val="both"/>
              <w:rPr>
                <w:rFonts w:cs="Arial"/>
              </w:rPr>
            </w:pPr>
            <w:r w:rsidRPr="00C37316">
              <w:rPr>
                <w:rFonts w:cs="Arial"/>
              </w:rPr>
              <w:t>Phone Number:</w:t>
            </w:r>
          </w:p>
        </w:tc>
      </w:tr>
      <w:tr w:rsidR="00C37316" w:rsidRPr="00C37316" w14:paraId="637718B2" w14:textId="77777777" w:rsidTr="00E858C0">
        <w:trPr>
          <w:trHeight w:val="20"/>
        </w:trPr>
        <w:tc>
          <w:tcPr>
            <w:tcW w:w="3510" w:type="dxa"/>
            <w:vMerge/>
            <w:shd w:val="clear" w:color="auto" w:fill="D9D9D9" w:themeFill="background1" w:themeFillShade="D9"/>
          </w:tcPr>
          <w:p w14:paraId="0C70CE3B" w14:textId="77777777" w:rsidR="00C37316" w:rsidRPr="00C37316" w:rsidRDefault="00C37316" w:rsidP="00C37316">
            <w:pPr>
              <w:spacing w:after="0"/>
              <w:jc w:val="both"/>
              <w:rPr>
                <w:rFonts w:cs="Arial"/>
                <w:b/>
              </w:rPr>
            </w:pPr>
          </w:p>
        </w:tc>
        <w:tc>
          <w:tcPr>
            <w:tcW w:w="6660" w:type="dxa"/>
            <w:gridSpan w:val="2"/>
            <w:shd w:val="clear" w:color="auto" w:fill="auto"/>
          </w:tcPr>
          <w:p w14:paraId="5EA46301" w14:textId="77777777" w:rsidR="00C37316" w:rsidRPr="00C37316" w:rsidRDefault="00C37316" w:rsidP="00C37316">
            <w:pPr>
              <w:spacing w:after="0"/>
              <w:jc w:val="both"/>
              <w:rPr>
                <w:rFonts w:cs="Arial"/>
              </w:rPr>
            </w:pPr>
            <w:r w:rsidRPr="00C37316">
              <w:rPr>
                <w:rFonts w:cs="Arial"/>
              </w:rPr>
              <w:t>Email Address:</w:t>
            </w:r>
          </w:p>
        </w:tc>
      </w:tr>
    </w:tbl>
    <w:p w14:paraId="6AFB3DC0" w14:textId="77777777" w:rsidR="00C37316" w:rsidRPr="00C37316" w:rsidRDefault="00C37316" w:rsidP="00C37316">
      <w:pPr>
        <w:spacing w:after="0"/>
      </w:pPr>
    </w:p>
    <w:p w14:paraId="437CEDD4" w14:textId="77777777" w:rsidR="00C37316" w:rsidRPr="00C37316" w:rsidRDefault="00C37316" w:rsidP="00C37316">
      <w:pPr>
        <w:spacing w:after="0"/>
      </w:pPr>
    </w:p>
    <w:p w14:paraId="2ABCBA41" w14:textId="77777777" w:rsidR="00C37316" w:rsidRPr="00C37316" w:rsidRDefault="00C37316" w:rsidP="00C37316">
      <w:pPr>
        <w:spacing w:after="0"/>
      </w:pPr>
    </w:p>
    <w:p w14:paraId="25421A18" w14:textId="77777777" w:rsidR="00C37316" w:rsidRPr="00C37316" w:rsidRDefault="00C37316" w:rsidP="00C37316">
      <w:pPr>
        <w:spacing w:after="0"/>
      </w:pPr>
    </w:p>
    <w:p w14:paraId="73EFD352" w14:textId="77777777" w:rsidR="00C37316" w:rsidRPr="00C37316" w:rsidRDefault="00C37316" w:rsidP="00C37316">
      <w:pPr>
        <w:spacing w:after="0"/>
      </w:pPr>
    </w:p>
    <w:p w14:paraId="528AF15D" w14:textId="77777777" w:rsidR="00C37316" w:rsidRPr="00C37316" w:rsidRDefault="00C37316" w:rsidP="00C37316">
      <w:pPr>
        <w:spacing w:after="0"/>
      </w:pPr>
    </w:p>
    <w:p w14:paraId="375A714D" w14:textId="77777777" w:rsidR="00C37316" w:rsidRPr="00C37316" w:rsidRDefault="00C37316" w:rsidP="00C37316">
      <w:pPr>
        <w:spacing w:after="0"/>
      </w:pPr>
    </w:p>
    <w:tbl>
      <w:tblPr>
        <w:tblStyle w:val="TableGrid"/>
        <w:tblW w:w="10170" w:type="dxa"/>
        <w:tblInd w:w="175" w:type="dxa"/>
        <w:tblLook w:val="04A0" w:firstRow="1" w:lastRow="0" w:firstColumn="1" w:lastColumn="0" w:noHBand="0" w:noVBand="1"/>
      </w:tblPr>
      <w:tblGrid>
        <w:gridCol w:w="5037"/>
        <w:gridCol w:w="5133"/>
      </w:tblGrid>
      <w:tr w:rsidR="00C37316" w:rsidRPr="00C37316" w14:paraId="1901F194" w14:textId="77777777" w:rsidTr="00E858C0">
        <w:tc>
          <w:tcPr>
            <w:tcW w:w="10170" w:type="dxa"/>
            <w:gridSpan w:val="2"/>
            <w:shd w:val="clear" w:color="auto" w:fill="D9D9D9" w:themeFill="background1" w:themeFillShade="D9"/>
          </w:tcPr>
          <w:p w14:paraId="23B95BC2" w14:textId="77777777" w:rsidR="00C37316" w:rsidRPr="00C37316" w:rsidRDefault="00C37316" w:rsidP="00C37316">
            <w:pPr>
              <w:numPr>
                <w:ilvl w:val="0"/>
                <w:numId w:val="5"/>
              </w:numPr>
              <w:ind w:left="244" w:hanging="270"/>
              <w:rPr>
                <w:rFonts w:eastAsia="Times New Roman"/>
                <w:b/>
                <w:noProof/>
              </w:rPr>
            </w:pPr>
            <w:r w:rsidRPr="00C37316">
              <w:rPr>
                <w:rFonts w:eastAsia="Times New Roman"/>
                <w:b/>
                <w:noProof/>
              </w:rPr>
              <w:lastRenderedPageBreak/>
              <w:t xml:space="preserve">HEALTH AND SAFETY </w:t>
            </w:r>
          </w:p>
        </w:tc>
      </w:tr>
      <w:tr w:rsidR="00C37316" w:rsidRPr="00C37316" w14:paraId="059AE6B0" w14:textId="77777777" w:rsidTr="00E858C0">
        <w:tc>
          <w:tcPr>
            <w:tcW w:w="10170" w:type="dxa"/>
            <w:gridSpan w:val="2"/>
            <w:shd w:val="clear" w:color="auto" w:fill="D9D9D9" w:themeFill="background1" w:themeFillShade="D9"/>
          </w:tcPr>
          <w:p w14:paraId="7A9D74E8" w14:textId="77777777" w:rsidR="00C37316" w:rsidRPr="00C37316" w:rsidRDefault="00C37316" w:rsidP="00C37316">
            <w:pPr>
              <w:numPr>
                <w:ilvl w:val="0"/>
                <w:numId w:val="15"/>
              </w:numPr>
              <w:ind w:left="437"/>
              <w:contextualSpacing/>
              <w:rPr>
                <w:rFonts w:cs="Arial"/>
                <w:lang w:val="en-CA"/>
              </w:rPr>
            </w:pPr>
            <w:proofErr w:type="gramStart"/>
            <w:r w:rsidRPr="00C37316">
              <w:rPr>
                <w:rFonts w:cs="Arial"/>
                <w:lang w:val="en-CA"/>
              </w:rPr>
              <w:t xml:space="preserve">Confirm the Proponent has a written safety program in place that meets the requirements of </w:t>
            </w:r>
            <w:proofErr w:type="spellStart"/>
            <w:r w:rsidRPr="00C37316">
              <w:rPr>
                <w:rFonts w:cs="Arial"/>
                <w:lang w:val="en-CA"/>
              </w:rPr>
              <w:t>WorkSafeBC</w:t>
            </w:r>
            <w:proofErr w:type="spellEnd"/>
            <w:r w:rsidRPr="00C37316">
              <w:rPr>
                <w:rFonts w:cs="Arial"/>
                <w:lang w:val="en-CA"/>
              </w:rPr>
              <w:t>?</w:t>
            </w:r>
            <w:proofErr w:type="gramEnd"/>
          </w:p>
        </w:tc>
      </w:tr>
      <w:tr w:rsidR="00C37316" w:rsidRPr="00C37316" w14:paraId="05278B0D" w14:textId="77777777" w:rsidTr="00E858C0">
        <w:trPr>
          <w:trHeight w:val="144"/>
        </w:trPr>
        <w:tc>
          <w:tcPr>
            <w:tcW w:w="5037" w:type="dxa"/>
          </w:tcPr>
          <w:p w14:paraId="2290B1E6" w14:textId="77777777" w:rsidR="00C37316" w:rsidRPr="00C37316" w:rsidRDefault="00C37316" w:rsidP="00C37316">
            <w:pPr>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Content>
                <w:r w:rsidRPr="00C37316">
                  <w:rPr>
                    <w:rFonts w:ascii="Segoe UI Symbol" w:hAnsi="Segoe UI Symbol" w:cs="Segoe UI Symbol"/>
                    <w:b/>
                    <w:sz w:val="24"/>
                    <w:szCs w:val="24"/>
                  </w:rPr>
                  <w:t>☐</w:t>
                </w:r>
              </w:sdtContent>
            </w:sdt>
            <w:r w:rsidRPr="00C37316">
              <w:rPr>
                <w:rFonts w:cs="Arial"/>
                <w:b/>
                <w:sz w:val="24"/>
                <w:szCs w:val="24"/>
              </w:rPr>
              <w:t xml:space="preserve"> Yes</w:t>
            </w:r>
          </w:p>
        </w:tc>
        <w:tc>
          <w:tcPr>
            <w:tcW w:w="5133" w:type="dxa"/>
          </w:tcPr>
          <w:p w14:paraId="240594BB" w14:textId="77777777" w:rsidR="00C37316" w:rsidRPr="00C37316" w:rsidRDefault="00C37316" w:rsidP="00C37316">
            <w:pPr>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Content>
                <w:r w:rsidRPr="00C37316">
                  <w:rPr>
                    <w:rFonts w:ascii="Segoe UI Symbol" w:hAnsi="Segoe UI Symbol" w:cs="Segoe UI Symbol"/>
                    <w:b/>
                    <w:sz w:val="24"/>
                    <w:szCs w:val="24"/>
                  </w:rPr>
                  <w:t>☐</w:t>
                </w:r>
              </w:sdtContent>
            </w:sdt>
            <w:r w:rsidRPr="00C37316">
              <w:rPr>
                <w:rFonts w:cs="Arial"/>
                <w:b/>
                <w:sz w:val="24"/>
                <w:szCs w:val="24"/>
              </w:rPr>
              <w:t xml:space="preserve"> No</w:t>
            </w:r>
          </w:p>
        </w:tc>
      </w:tr>
      <w:tr w:rsidR="00C37316" w:rsidRPr="00C37316" w14:paraId="0DD2D16B" w14:textId="77777777" w:rsidTr="00E858C0">
        <w:trPr>
          <w:trHeight w:val="144"/>
        </w:trPr>
        <w:tc>
          <w:tcPr>
            <w:tcW w:w="10170" w:type="dxa"/>
            <w:gridSpan w:val="2"/>
            <w:shd w:val="clear" w:color="auto" w:fill="D9D9D9" w:themeFill="background1" w:themeFillShade="D9"/>
          </w:tcPr>
          <w:p w14:paraId="590E1F47" w14:textId="77777777" w:rsidR="00C37316" w:rsidRPr="00C37316" w:rsidRDefault="00C37316" w:rsidP="00C37316">
            <w:pPr>
              <w:numPr>
                <w:ilvl w:val="0"/>
                <w:numId w:val="15"/>
              </w:numPr>
              <w:ind w:left="510"/>
              <w:contextualSpacing/>
              <w:rPr>
                <w:rFonts w:cs="Arial"/>
                <w:lang w:val="en-CA"/>
              </w:rPr>
            </w:pPr>
            <w:r w:rsidRPr="00C37316">
              <w:rPr>
                <w:rFonts w:cs="Arial"/>
                <w:lang w:val="en-CA"/>
              </w:rPr>
              <w:t xml:space="preserve">Is your company COR (Certificate of Recognition) certified with respect to </w:t>
            </w:r>
            <w:proofErr w:type="spellStart"/>
            <w:r w:rsidRPr="00C37316">
              <w:rPr>
                <w:rFonts w:cs="Arial"/>
                <w:lang w:val="en-CA"/>
              </w:rPr>
              <w:t>WorkSafeBC</w:t>
            </w:r>
            <w:proofErr w:type="spellEnd"/>
            <w:r w:rsidRPr="00C37316">
              <w:rPr>
                <w:rFonts w:cs="Arial"/>
                <w:lang w:val="en-CA"/>
              </w:rPr>
              <w:t>?</w:t>
            </w:r>
          </w:p>
        </w:tc>
      </w:tr>
      <w:tr w:rsidR="00C37316" w:rsidRPr="00C37316" w14:paraId="0215BC43" w14:textId="77777777" w:rsidTr="00E858C0">
        <w:trPr>
          <w:trHeight w:val="144"/>
        </w:trPr>
        <w:tc>
          <w:tcPr>
            <w:tcW w:w="5037" w:type="dxa"/>
          </w:tcPr>
          <w:p w14:paraId="6BB8BB8D" w14:textId="77777777" w:rsidR="00C37316" w:rsidRPr="00C37316" w:rsidRDefault="00C37316" w:rsidP="00C37316">
            <w:pPr>
              <w:jc w:val="center"/>
              <w:rPr>
                <w:rFonts w:eastAsia="Times New Roman"/>
                <w:b/>
                <w:noProof/>
              </w:rPr>
            </w:pPr>
            <w:sdt>
              <w:sdtPr>
                <w:rPr>
                  <w:rFonts w:cs="Arial"/>
                  <w:b/>
                  <w:sz w:val="24"/>
                  <w:szCs w:val="24"/>
                </w:rPr>
                <w:id w:val="-576676952"/>
                <w14:checkbox>
                  <w14:checked w14:val="0"/>
                  <w14:checkedState w14:val="2612" w14:font="MS Gothic"/>
                  <w14:uncheckedState w14:val="2610" w14:font="MS Gothic"/>
                </w14:checkbox>
              </w:sdtPr>
              <w:sdtContent>
                <w:r w:rsidRPr="00C37316">
                  <w:rPr>
                    <w:rFonts w:ascii="Segoe UI Symbol" w:hAnsi="Segoe UI Symbol" w:cs="Segoe UI Symbol"/>
                    <w:b/>
                    <w:sz w:val="24"/>
                    <w:szCs w:val="24"/>
                  </w:rPr>
                  <w:t>☐</w:t>
                </w:r>
              </w:sdtContent>
            </w:sdt>
            <w:r w:rsidRPr="00C37316">
              <w:rPr>
                <w:rFonts w:cs="Arial"/>
                <w:b/>
                <w:sz w:val="24"/>
                <w:szCs w:val="24"/>
              </w:rPr>
              <w:t xml:space="preserve"> Yes</w:t>
            </w:r>
          </w:p>
        </w:tc>
        <w:tc>
          <w:tcPr>
            <w:tcW w:w="5133" w:type="dxa"/>
          </w:tcPr>
          <w:p w14:paraId="29000D94" w14:textId="77777777" w:rsidR="00C37316" w:rsidRPr="00C37316" w:rsidRDefault="00C37316" w:rsidP="00C37316">
            <w:pPr>
              <w:jc w:val="center"/>
              <w:rPr>
                <w:rFonts w:eastAsia="Times New Roman"/>
                <w:b/>
                <w:noProof/>
              </w:rPr>
            </w:pPr>
            <w:sdt>
              <w:sdtPr>
                <w:rPr>
                  <w:rFonts w:cs="Arial"/>
                  <w:b/>
                  <w:sz w:val="24"/>
                  <w:szCs w:val="24"/>
                </w:rPr>
                <w:id w:val="-692759692"/>
                <w14:checkbox>
                  <w14:checked w14:val="0"/>
                  <w14:checkedState w14:val="2612" w14:font="MS Gothic"/>
                  <w14:uncheckedState w14:val="2610" w14:font="MS Gothic"/>
                </w14:checkbox>
              </w:sdtPr>
              <w:sdtContent>
                <w:r w:rsidRPr="00C37316">
                  <w:rPr>
                    <w:rFonts w:ascii="Segoe UI Symbol" w:hAnsi="Segoe UI Symbol" w:cs="Segoe UI Symbol"/>
                    <w:b/>
                    <w:sz w:val="24"/>
                    <w:szCs w:val="24"/>
                  </w:rPr>
                  <w:t>☐</w:t>
                </w:r>
              </w:sdtContent>
            </w:sdt>
            <w:r w:rsidRPr="00C37316">
              <w:rPr>
                <w:rFonts w:cs="Arial"/>
                <w:b/>
                <w:sz w:val="24"/>
                <w:szCs w:val="24"/>
              </w:rPr>
              <w:t xml:space="preserve"> No</w:t>
            </w:r>
          </w:p>
        </w:tc>
      </w:tr>
    </w:tbl>
    <w:p w14:paraId="16E4137C" w14:textId="77777777" w:rsidR="00C37316" w:rsidRPr="00C37316" w:rsidRDefault="00C37316" w:rsidP="00C37316">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3"/>
        <w:gridCol w:w="3600"/>
        <w:gridCol w:w="2767"/>
      </w:tblGrid>
      <w:tr w:rsidR="00C37316" w:rsidRPr="00C37316" w14:paraId="00769724" w14:textId="77777777" w:rsidTr="00E858C0">
        <w:trPr>
          <w:trHeight w:val="576"/>
        </w:trPr>
        <w:tc>
          <w:tcPr>
            <w:tcW w:w="10170" w:type="dxa"/>
            <w:gridSpan w:val="3"/>
            <w:tcBorders>
              <w:bottom w:val="single" w:sz="4" w:space="0" w:color="auto"/>
            </w:tcBorders>
            <w:shd w:val="clear" w:color="auto" w:fill="D9D9D9" w:themeFill="background1" w:themeFillShade="D9"/>
            <w:vAlign w:val="center"/>
          </w:tcPr>
          <w:p w14:paraId="46CC37EB" w14:textId="77777777" w:rsidR="00C37316" w:rsidRPr="00C37316" w:rsidRDefault="00C37316" w:rsidP="00C37316">
            <w:pPr>
              <w:numPr>
                <w:ilvl w:val="0"/>
                <w:numId w:val="5"/>
              </w:numPr>
              <w:spacing w:after="0"/>
              <w:ind w:left="244" w:hanging="270"/>
              <w:rPr>
                <w:b/>
                <w:noProof/>
              </w:rPr>
            </w:pPr>
            <w:r w:rsidRPr="00C37316">
              <w:rPr>
                <w:rFonts w:eastAsia="Times New Roman"/>
                <w:b/>
                <w:noProof/>
              </w:rPr>
              <w:t>EQUIPMENT</w:t>
            </w:r>
            <w:r w:rsidRPr="00C37316">
              <w:rPr>
                <w:b/>
                <w:noProof/>
              </w:rPr>
              <w:t xml:space="preserve"> AND VEHICLES</w:t>
            </w:r>
          </w:p>
          <w:p w14:paraId="238A01DF" w14:textId="77777777" w:rsidR="00C37316" w:rsidRPr="00C37316" w:rsidRDefault="00C37316" w:rsidP="00C37316">
            <w:pPr>
              <w:spacing w:after="0"/>
              <w:ind w:left="336"/>
              <w:rPr>
                <w:rFonts w:cs="Arial"/>
                <w:b/>
                <w:lang w:val="en-CA"/>
              </w:rPr>
            </w:pPr>
            <w:r w:rsidRPr="00C37316">
              <w:rPr>
                <w:rFonts w:cs="Arial"/>
                <w:lang w:val="en-CA"/>
              </w:rPr>
              <w:t xml:space="preserve">Equipment, vehicles and power tools used at the Work Site </w:t>
            </w:r>
            <w:proofErr w:type="gramStart"/>
            <w:r w:rsidRPr="00C37316">
              <w:rPr>
                <w:rFonts w:cs="Arial"/>
                <w:lang w:val="en-CA"/>
              </w:rPr>
              <w:t>must be clearly identified</w:t>
            </w:r>
            <w:proofErr w:type="gramEnd"/>
            <w:r w:rsidRPr="00C37316">
              <w:rPr>
                <w:rFonts w:cs="Arial"/>
                <w:lang w:val="en-CA"/>
              </w:rPr>
              <w:t>. Please list Proponent’s vehicles and equipment which is owned or leased and would be used in providing the Services. Demonstration of the equipment, vehicles and tools offered may be required and must comply in all respects with all applicable standards, requirements and governing regulations of CSA and the BC Motor Vehicle Act.</w:t>
            </w:r>
          </w:p>
        </w:tc>
      </w:tr>
      <w:tr w:rsidR="00C37316" w:rsidRPr="00C37316" w14:paraId="3D2DCD7A" w14:textId="77777777" w:rsidTr="00E858C0">
        <w:trPr>
          <w:trHeight w:val="656"/>
        </w:trPr>
        <w:tc>
          <w:tcPr>
            <w:tcW w:w="3803" w:type="dxa"/>
            <w:shd w:val="clear" w:color="auto" w:fill="D9D9D9" w:themeFill="background1" w:themeFillShade="D9"/>
            <w:vAlign w:val="center"/>
          </w:tcPr>
          <w:p w14:paraId="6090EC5C" w14:textId="77777777" w:rsidR="00C37316" w:rsidRPr="00C37316" w:rsidRDefault="00C37316" w:rsidP="00C37316">
            <w:pPr>
              <w:spacing w:after="0"/>
              <w:jc w:val="center"/>
              <w:rPr>
                <w:rFonts w:cs="Arial"/>
                <w:b/>
                <w:lang w:val="en-CA"/>
              </w:rPr>
            </w:pPr>
            <w:r w:rsidRPr="00C37316">
              <w:rPr>
                <w:rFonts w:cs="Arial"/>
                <w:b/>
                <w:lang w:val="en-CA"/>
              </w:rPr>
              <w:t>Equipment</w:t>
            </w:r>
          </w:p>
          <w:p w14:paraId="32C86CAD" w14:textId="77777777" w:rsidR="00C37316" w:rsidRPr="00C37316" w:rsidRDefault="00C37316" w:rsidP="00C37316">
            <w:pPr>
              <w:spacing w:after="0"/>
              <w:jc w:val="center"/>
              <w:rPr>
                <w:rFonts w:cs="Arial"/>
                <w:b/>
                <w:lang w:val="en-CA"/>
              </w:rPr>
            </w:pPr>
            <w:r w:rsidRPr="00C37316">
              <w:rPr>
                <w:rFonts w:cs="Arial"/>
                <w:b/>
                <w:lang w:val="en-CA"/>
              </w:rPr>
              <w:t>(including power tools to be used)</w:t>
            </w:r>
          </w:p>
        </w:tc>
        <w:tc>
          <w:tcPr>
            <w:tcW w:w="3600" w:type="dxa"/>
            <w:shd w:val="clear" w:color="auto" w:fill="D9D9D9" w:themeFill="background1" w:themeFillShade="D9"/>
            <w:vAlign w:val="center"/>
          </w:tcPr>
          <w:p w14:paraId="4DFDF353" w14:textId="77777777" w:rsidR="00C37316" w:rsidRPr="00C37316" w:rsidRDefault="00C37316" w:rsidP="00C37316">
            <w:pPr>
              <w:spacing w:after="0"/>
              <w:jc w:val="center"/>
              <w:rPr>
                <w:rFonts w:cs="Arial"/>
                <w:b/>
                <w:lang w:val="en-CA"/>
              </w:rPr>
            </w:pPr>
            <w:r w:rsidRPr="00C37316">
              <w:rPr>
                <w:rFonts w:cs="Arial"/>
                <w:b/>
                <w:lang w:val="en-CA"/>
              </w:rPr>
              <w:t>Make / Model</w:t>
            </w:r>
          </w:p>
        </w:tc>
        <w:tc>
          <w:tcPr>
            <w:tcW w:w="2767" w:type="dxa"/>
            <w:shd w:val="clear" w:color="auto" w:fill="D9D9D9" w:themeFill="background1" w:themeFillShade="D9"/>
            <w:vAlign w:val="center"/>
          </w:tcPr>
          <w:p w14:paraId="226CA620" w14:textId="77777777" w:rsidR="00C37316" w:rsidRPr="00C37316" w:rsidRDefault="00C37316" w:rsidP="00C37316">
            <w:pPr>
              <w:spacing w:after="0"/>
              <w:jc w:val="center"/>
              <w:rPr>
                <w:rFonts w:cs="Arial"/>
                <w:b/>
                <w:lang w:val="en-CA"/>
              </w:rPr>
            </w:pPr>
            <w:r w:rsidRPr="00C37316">
              <w:rPr>
                <w:rFonts w:cs="Arial"/>
                <w:b/>
                <w:lang w:val="en-CA"/>
              </w:rPr>
              <w:t>Year</w:t>
            </w:r>
          </w:p>
        </w:tc>
      </w:tr>
      <w:tr w:rsidR="00C37316" w:rsidRPr="00C37316" w14:paraId="41A26BC5" w14:textId="77777777" w:rsidTr="00E858C0">
        <w:trPr>
          <w:trHeight w:val="287"/>
        </w:trPr>
        <w:tc>
          <w:tcPr>
            <w:tcW w:w="3803" w:type="dxa"/>
            <w:shd w:val="clear" w:color="auto" w:fill="auto"/>
            <w:vAlign w:val="center"/>
          </w:tcPr>
          <w:p w14:paraId="21308F79" w14:textId="77777777" w:rsidR="00C37316" w:rsidRPr="00C37316" w:rsidRDefault="00C37316" w:rsidP="00C37316">
            <w:pPr>
              <w:spacing w:after="0"/>
              <w:jc w:val="both"/>
              <w:rPr>
                <w:rFonts w:eastAsia="Times New Roman"/>
                <w:noProof/>
              </w:rPr>
            </w:pPr>
          </w:p>
        </w:tc>
        <w:tc>
          <w:tcPr>
            <w:tcW w:w="3600" w:type="dxa"/>
            <w:shd w:val="clear" w:color="auto" w:fill="auto"/>
            <w:vAlign w:val="center"/>
          </w:tcPr>
          <w:p w14:paraId="5EFCD9BD" w14:textId="77777777" w:rsidR="00C37316" w:rsidRPr="00C37316" w:rsidRDefault="00C37316" w:rsidP="00C37316">
            <w:pPr>
              <w:spacing w:after="0"/>
              <w:jc w:val="both"/>
              <w:rPr>
                <w:rFonts w:eastAsia="Times New Roman"/>
                <w:noProof/>
              </w:rPr>
            </w:pPr>
          </w:p>
        </w:tc>
        <w:tc>
          <w:tcPr>
            <w:tcW w:w="2767" w:type="dxa"/>
            <w:shd w:val="clear" w:color="auto" w:fill="auto"/>
            <w:vAlign w:val="center"/>
          </w:tcPr>
          <w:p w14:paraId="253A1E20" w14:textId="77777777" w:rsidR="00C37316" w:rsidRPr="00C37316" w:rsidRDefault="00C37316" w:rsidP="00C37316">
            <w:pPr>
              <w:spacing w:after="0"/>
              <w:jc w:val="both"/>
              <w:rPr>
                <w:rFonts w:eastAsia="Times New Roman"/>
                <w:noProof/>
              </w:rPr>
            </w:pPr>
          </w:p>
        </w:tc>
      </w:tr>
      <w:tr w:rsidR="00C37316" w:rsidRPr="00C37316" w14:paraId="7AC12EC3" w14:textId="77777777" w:rsidTr="00E858C0">
        <w:trPr>
          <w:trHeight w:val="66"/>
        </w:trPr>
        <w:tc>
          <w:tcPr>
            <w:tcW w:w="3803" w:type="dxa"/>
            <w:shd w:val="clear" w:color="auto" w:fill="auto"/>
            <w:vAlign w:val="center"/>
          </w:tcPr>
          <w:p w14:paraId="0F0D3C9C" w14:textId="77777777" w:rsidR="00C37316" w:rsidRPr="00C37316" w:rsidRDefault="00C37316" w:rsidP="00C37316">
            <w:pPr>
              <w:spacing w:after="0"/>
              <w:jc w:val="both"/>
              <w:rPr>
                <w:rFonts w:eastAsia="Times New Roman"/>
                <w:noProof/>
              </w:rPr>
            </w:pPr>
          </w:p>
        </w:tc>
        <w:tc>
          <w:tcPr>
            <w:tcW w:w="3600" w:type="dxa"/>
            <w:shd w:val="clear" w:color="auto" w:fill="auto"/>
            <w:vAlign w:val="center"/>
          </w:tcPr>
          <w:p w14:paraId="09DAF08F" w14:textId="77777777" w:rsidR="00C37316" w:rsidRPr="00C37316" w:rsidRDefault="00C37316" w:rsidP="00C37316">
            <w:pPr>
              <w:spacing w:after="0"/>
              <w:jc w:val="both"/>
              <w:rPr>
                <w:rFonts w:eastAsia="Times New Roman"/>
                <w:noProof/>
              </w:rPr>
            </w:pPr>
          </w:p>
        </w:tc>
        <w:tc>
          <w:tcPr>
            <w:tcW w:w="2767" w:type="dxa"/>
            <w:shd w:val="clear" w:color="auto" w:fill="auto"/>
            <w:vAlign w:val="center"/>
          </w:tcPr>
          <w:p w14:paraId="2F4B6728" w14:textId="77777777" w:rsidR="00C37316" w:rsidRPr="00C37316" w:rsidRDefault="00C37316" w:rsidP="00C37316">
            <w:pPr>
              <w:spacing w:after="0"/>
              <w:jc w:val="both"/>
              <w:rPr>
                <w:rFonts w:eastAsia="Times New Roman"/>
                <w:noProof/>
              </w:rPr>
            </w:pPr>
          </w:p>
        </w:tc>
      </w:tr>
      <w:tr w:rsidR="00C37316" w:rsidRPr="00C37316" w14:paraId="6D1697AC" w14:textId="77777777" w:rsidTr="00E858C0">
        <w:trPr>
          <w:trHeight w:val="197"/>
        </w:trPr>
        <w:tc>
          <w:tcPr>
            <w:tcW w:w="3803" w:type="dxa"/>
            <w:shd w:val="clear" w:color="auto" w:fill="auto"/>
            <w:vAlign w:val="center"/>
          </w:tcPr>
          <w:p w14:paraId="602BE8BF" w14:textId="77777777" w:rsidR="00C37316" w:rsidRPr="00C37316" w:rsidRDefault="00C37316" w:rsidP="00C37316">
            <w:pPr>
              <w:spacing w:after="0"/>
              <w:jc w:val="both"/>
              <w:rPr>
                <w:rFonts w:eastAsia="Times New Roman"/>
                <w:noProof/>
              </w:rPr>
            </w:pPr>
          </w:p>
        </w:tc>
        <w:tc>
          <w:tcPr>
            <w:tcW w:w="3600" w:type="dxa"/>
            <w:shd w:val="clear" w:color="auto" w:fill="auto"/>
            <w:vAlign w:val="center"/>
          </w:tcPr>
          <w:p w14:paraId="0F8CD59C" w14:textId="77777777" w:rsidR="00C37316" w:rsidRPr="00C37316" w:rsidRDefault="00C37316" w:rsidP="00C37316">
            <w:pPr>
              <w:spacing w:after="0"/>
              <w:jc w:val="both"/>
              <w:rPr>
                <w:rFonts w:eastAsia="Times New Roman"/>
                <w:noProof/>
              </w:rPr>
            </w:pPr>
          </w:p>
        </w:tc>
        <w:tc>
          <w:tcPr>
            <w:tcW w:w="2767" w:type="dxa"/>
            <w:shd w:val="clear" w:color="auto" w:fill="auto"/>
            <w:vAlign w:val="center"/>
          </w:tcPr>
          <w:p w14:paraId="28EB7C91" w14:textId="77777777" w:rsidR="00C37316" w:rsidRPr="00C37316" w:rsidRDefault="00C37316" w:rsidP="00C37316">
            <w:pPr>
              <w:spacing w:after="0"/>
              <w:jc w:val="both"/>
              <w:rPr>
                <w:rFonts w:eastAsia="Times New Roman"/>
                <w:noProof/>
              </w:rPr>
            </w:pPr>
          </w:p>
        </w:tc>
      </w:tr>
      <w:tr w:rsidR="00C37316" w:rsidRPr="00C37316" w14:paraId="6EBF30EB" w14:textId="77777777" w:rsidTr="00E858C0">
        <w:trPr>
          <w:trHeight w:val="89"/>
        </w:trPr>
        <w:tc>
          <w:tcPr>
            <w:tcW w:w="3803" w:type="dxa"/>
            <w:shd w:val="clear" w:color="auto" w:fill="auto"/>
            <w:vAlign w:val="center"/>
          </w:tcPr>
          <w:p w14:paraId="16C588E3" w14:textId="77777777" w:rsidR="00C37316" w:rsidRPr="00C37316" w:rsidRDefault="00C37316" w:rsidP="00C37316">
            <w:pPr>
              <w:spacing w:after="0"/>
              <w:jc w:val="both"/>
              <w:rPr>
                <w:rFonts w:eastAsia="Times New Roman"/>
                <w:noProof/>
              </w:rPr>
            </w:pPr>
          </w:p>
        </w:tc>
        <w:tc>
          <w:tcPr>
            <w:tcW w:w="3600" w:type="dxa"/>
            <w:shd w:val="clear" w:color="auto" w:fill="auto"/>
            <w:vAlign w:val="center"/>
          </w:tcPr>
          <w:p w14:paraId="3321396B" w14:textId="77777777" w:rsidR="00C37316" w:rsidRPr="00C37316" w:rsidRDefault="00C37316" w:rsidP="00C37316">
            <w:pPr>
              <w:spacing w:after="0"/>
              <w:jc w:val="both"/>
              <w:rPr>
                <w:rFonts w:eastAsia="Times New Roman"/>
                <w:noProof/>
              </w:rPr>
            </w:pPr>
          </w:p>
        </w:tc>
        <w:tc>
          <w:tcPr>
            <w:tcW w:w="2767" w:type="dxa"/>
            <w:shd w:val="clear" w:color="auto" w:fill="auto"/>
            <w:vAlign w:val="center"/>
          </w:tcPr>
          <w:p w14:paraId="1CA48641" w14:textId="77777777" w:rsidR="00C37316" w:rsidRPr="00C37316" w:rsidRDefault="00C37316" w:rsidP="00C37316">
            <w:pPr>
              <w:spacing w:after="0"/>
              <w:jc w:val="both"/>
              <w:rPr>
                <w:rFonts w:eastAsia="Times New Roman"/>
                <w:noProof/>
              </w:rPr>
            </w:pPr>
          </w:p>
        </w:tc>
      </w:tr>
      <w:tr w:rsidR="00C37316" w:rsidRPr="00C37316" w14:paraId="2FC72B4C" w14:textId="77777777" w:rsidTr="00E858C0">
        <w:trPr>
          <w:trHeight w:val="89"/>
        </w:trPr>
        <w:tc>
          <w:tcPr>
            <w:tcW w:w="3803" w:type="dxa"/>
            <w:shd w:val="clear" w:color="auto" w:fill="auto"/>
            <w:vAlign w:val="center"/>
          </w:tcPr>
          <w:p w14:paraId="37C4A840" w14:textId="77777777" w:rsidR="00C37316" w:rsidRPr="00C37316" w:rsidRDefault="00C37316" w:rsidP="00C37316">
            <w:pPr>
              <w:spacing w:after="0"/>
              <w:jc w:val="both"/>
              <w:rPr>
                <w:rFonts w:eastAsia="Times New Roman"/>
                <w:noProof/>
              </w:rPr>
            </w:pPr>
          </w:p>
        </w:tc>
        <w:tc>
          <w:tcPr>
            <w:tcW w:w="3600" w:type="dxa"/>
            <w:shd w:val="clear" w:color="auto" w:fill="auto"/>
            <w:vAlign w:val="center"/>
          </w:tcPr>
          <w:p w14:paraId="0E7762EA" w14:textId="77777777" w:rsidR="00C37316" w:rsidRPr="00C37316" w:rsidRDefault="00C37316" w:rsidP="00C37316">
            <w:pPr>
              <w:spacing w:after="0"/>
              <w:jc w:val="both"/>
              <w:rPr>
                <w:rFonts w:eastAsia="Times New Roman"/>
                <w:noProof/>
              </w:rPr>
            </w:pPr>
          </w:p>
        </w:tc>
        <w:tc>
          <w:tcPr>
            <w:tcW w:w="2767" w:type="dxa"/>
            <w:shd w:val="clear" w:color="auto" w:fill="auto"/>
            <w:vAlign w:val="center"/>
          </w:tcPr>
          <w:p w14:paraId="151A5F50" w14:textId="77777777" w:rsidR="00C37316" w:rsidRPr="00C37316" w:rsidRDefault="00C37316" w:rsidP="00C37316">
            <w:pPr>
              <w:spacing w:after="0"/>
              <w:jc w:val="both"/>
              <w:rPr>
                <w:rFonts w:eastAsia="Times New Roman"/>
                <w:noProof/>
              </w:rPr>
            </w:pPr>
          </w:p>
        </w:tc>
      </w:tr>
      <w:tr w:rsidR="00C37316" w:rsidRPr="00C37316" w14:paraId="14D55DC6" w14:textId="77777777" w:rsidTr="00E858C0">
        <w:trPr>
          <w:trHeight w:val="89"/>
        </w:trPr>
        <w:tc>
          <w:tcPr>
            <w:tcW w:w="3803" w:type="dxa"/>
            <w:shd w:val="clear" w:color="auto" w:fill="auto"/>
            <w:vAlign w:val="center"/>
          </w:tcPr>
          <w:p w14:paraId="06D4D509" w14:textId="77777777" w:rsidR="00C37316" w:rsidRPr="00C37316" w:rsidRDefault="00C37316" w:rsidP="00C37316">
            <w:pPr>
              <w:spacing w:after="0"/>
              <w:jc w:val="both"/>
              <w:rPr>
                <w:rFonts w:eastAsia="Times New Roman"/>
                <w:noProof/>
              </w:rPr>
            </w:pPr>
          </w:p>
        </w:tc>
        <w:tc>
          <w:tcPr>
            <w:tcW w:w="3600" w:type="dxa"/>
            <w:shd w:val="clear" w:color="auto" w:fill="auto"/>
            <w:vAlign w:val="center"/>
          </w:tcPr>
          <w:p w14:paraId="2DFD6641" w14:textId="77777777" w:rsidR="00C37316" w:rsidRPr="00C37316" w:rsidRDefault="00C37316" w:rsidP="00C37316">
            <w:pPr>
              <w:spacing w:after="0"/>
              <w:jc w:val="both"/>
              <w:rPr>
                <w:rFonts w:eastAsia="Times New Roman"/>
                <w:noProof/>
              </w:rPr>
            </w:pPr>
          </w:p>
        </w:tc>
        <w:tc>
          <w:tcPr>
            <w:tcW w:w="2767" w:type="dxa"/>
            <w:shd w:val="clear" w:color="auto" w:fill="auto"/>
            <w:vAlign w:val="center"/>
          </w:tcPr>
          <w:p w14:paraId="6D4896FD" w14:textId="77777777" w:rsidR="00C37316" w:rsidRPr="00C37316" w:rsidRDefault="00C37316" w:rsidP="00C37316">
            <w:pPr>
              <w:spacing w:after="0"/>
              <w:jc w:val="both"/>
              <w:rPr>
                <w:rFonts w:eastAsia="Times New Roman"/>
                <w:noProof/>
              </w:rPr>
            </w:pPr>
          </w:p>
        </w:tc>
      </w:tr>
      <w:tr w:rsidR="00C37316" w:rsidRPr="00C37316" w14:paraId="3A2A30A8" w14:textId="77777777" w:rsidTr="00E858C0">
        <w:trPr>
          <w:trHeight w:val="89"/>
        </w:trPr>
        <w:tc>
          <w:tcPr>
            <w:tcW w:w="3803" w:type="dxa"/>
            <w:shd w:val="clear" w:color="auto" w:fill="auto"/>
            <w:vAlign w:val="center"/>
          </w:tcPr>
          <w:p w14:paraId="587B4421" w14:textId="77777777" w:rsidR="00C37316" w:rsidRPr="00C37316" w:rsidRDefault="00C37316" w:rsidP="00C37316">
            <w:pPr>
              <w:spacing w:after="0"/>
              <w:jc w:val="both"/>
              <w:rPr>
                <w:rFonts w:eastAsia="Times New Roman"/>
                <w:noProof/>
              </w:rPr>
            </w:pPr>
          </w:p>
        </w:tc>
        <w:tc>
          <w:tcPr>
            <w:tcW w:w="3600" w:type="dxa"/>
            <w:shd w:val="clear" w:color="auto" w:fill="auto"/>
            <w:vAlign w:val="center"/>
          </w:tcPr>
          <w:p w14:paraId="0BF17F9B" w14:textId="77777777" w:rsidR="00C37316" w:rsidRPr="00C37316" w:rsidRDefault="00C37316" w:rsidP="00C37316">
            <w:pPr>
              <w:spacing w:after="0"/>
              <w:jc w:val="both"/>
              <w:rPr>
                <w:rFonts w:eastAsia="Times New Roman"/>
                <w:noProof/>
              </w:rPr>
            </w:pPr>
          </w:p>
        </w:tc>
        <w:tc>
          <w:tcPr>
            <w:tcW w:w="2767" w:type="dxa"/>
            <w:shd w:val="clear" w:color="auto" w:fill="auto"/>
            <w:vAlign w:val="center"/>
          </w:tcPr>
          <w:p w14:paraId="4AB91A13" w14:textId="77777777" w:rsidR="00C37316" w:rsidRPr="00C37316" w:rsidRDefault="00C37316" w:rsidP="00C37316">
            <w:pPr>
              <w:spacing w:after="0"/>
              <w:jc w:val="both"/>
              <w:rPr>
                <w:rFonts w:eastAsia="Times New Roman"/>
                <w:noProof/>
              </w:rPr>
            </w:pPr>
          </w:p>
        </w:tc>
      </w:tr>
      <w:tr w:rsidR="00C37316" w:rsidRPr="00C37316" w14:paraId="762A837B" w14:textId="77777777" w:rsidTr="00E858C0">
        <w:trPr>
          <w:trHeight w:val="89"/>
        </w:trPr>
        <w:tc>
          <w:tcPr>
            <w:tcW w:w="3803" w:type="dxa"/>
            <w:shd w:val="clear" w:color="auto" w:fill="auto"/>
            <w:vAlign w:val="center"/>
          </w:tcPr>
          <w:p w14:paraId="7F996A21" w14:textId="77777777" w:rsidR="00C37316" w:rsidRPr="00C37316" w:rsidRDefault="00C37316" w:rsidP="00C37316">
            <w:pPr>
              <w:spacing w:after="0"/>
              <w:jc w:val="both"/>
              <w:rPr>
                <w:rFonts w:eastAsia="Times New Roman"/>
                <w:noProof/>
              </w:rPr>
            </w:pPr>
          </w:p>
        </w:tc>
        <w:tc>
          <w:tcPr>
            <w:tcW w:w="3600" w:type="dxa"/>
            <w:shd w:val="clear" w:color="auto" w:fill="auto"/>
            <w:vAlign w:val="center"/>
          </w:tcPr>
          <w:p w14:paraId="3B8970AB" w14:textId="77777777" w:rsidR="00C37316" w:rsidRPr="00C37316" w:rsidRDefault="00C37316" w:rsidP="00C37316">
            <w:pPr>
              <w:spacing w:after="0"/>
              <w:jc w:val="both"/>
              <w:rPr>
                <w:rFonts w:eastAsia="Times New Roman"/>
                <w:noProof/>
              </w:rPr>
            </w:pPr>
          </w:p>
        </w:tc>
        <w:tc>
          <w:tcPr>
            <w:tcW w:w="2767" w:type="dxa"/>
            <w:shd w:val="clear" w:color="auto" w:fill="auto"/>
            <w:vAlign w:val="center"/>
          </w:tcPr>
          <w:p w14:paraId="22B4338E" w14:textId="77777777" w:rsidR="00C37316" w:rsidRPr="00C37316" w:rsidRDefault="00C37316" w:rsidP="00C37316">
            <w:pPr>
              <w:spacing w:after="0"/>
              <w:jc w:val="both"/>
              <w:rPr>
                <w:rFonts w:eastAsia="Times New Roman"/>
                <w:noProof/>
              </w:rPr>
            </w:pPr>
          </w:p>
        </w:tc>
      </w:tr>
    </w:tbl>
    <w:p w14:paraId="58030F07" w14:textId="77777777" w:rsidR="00C37316" w:rsidRPr="00C37316" w:rsidRDefault="00C37316" w:rsidP="00C37316"/>
    <w:p w14:paraId="08645770" w14:textId="77777777" w:rsidR="00C37316" w:rsidRPr="00C37316" w:rsidRDefault="00C37316" w:rsidP="00C37316">
      <w:pPr>
        <w:numPr>
          <w:ilvl w:val="0"/>
          <w:numId w:val="23"/>
        </w:numPr>
        <w:spacing w:before="120" w:after="120"/>
        <w:ind w:left="1080" w:hanging="1080"/>
        <w:rPr>
          <w:b/>
          <w:sz w:val="32"/>
          <w:szCs w:val="32"/>
        </w:rPr>
      </w:pPr>
      <w:bookmarkStart w:id="2" w:name="Social"/>
      <w:r w:rsidRPr="00C37316">
        <w:rPr>
          <w:b/>
          <w:sz w:val="32"/>
          <w:szCs w:val="32"/>
        </w:rPr>
        <w:t>SUSTAINABLE BENEFITS AND SOCIAL RESPONSIBILITY</w:t>
      </w:r>
      <w:bookmarkEnd w:id="2"/>
    </w:p>
    <w:tbl>
      <w:tblPr>
        <w:tblStyle w:val="TableGrid"/>
        <w:tblW w:w="10170" w:type="dxa"/>
        <w:tblInd w:w="175" w:type="dxa"/>
        <w:tblLook w:val="04A0" w:firstRow="1" w:lastRow="0" w:firstColumn="1" w:lastColumn="0" w:noHBand="0" w:noVBand="1"/>
      </w:tblPr>
      <w:tblGrid>
        <w:gridCol w:w="10170"/>
      </w:tblGrid>
      <w:tr w:rsidR="00C37316" w:rsidRPr="00C37316" w14:paraId="699353A9" w14:textId="77777777" w:rsidTr="00E858C0">
        <w:tc>
          <w:tcPr>
            <w:tcW w:w="10170" w:type="dxa"/>
            <w:shd w:val="clear" w:color="auto" w:fill="D9D9D9" w:themeFill="background1" w:themeFillShade="D9"/>
          </w:tcPr>
          <w:p w14:paraId="0C7B19A4" w14:textId="77777777" w:rsidR="00C37316" w:rsidRPr="00C37316" w:rsidRDefault="00C37316" w:rsidP="00C37316">
            <w:pPr>
              <w:numPr>
                <w:ilvl w:val="0"/>
                <w:numId w:val="10"/>
              </w:numPr>
              <w:ind w:left="252" w:hanging="270"/>
              <w:rPr>
                <w:rFonts w:cs="Arial"/>
              </w:rPr>
            </w:pPr>
            <w:r w:rsidRPr="00C37316">
              <w:t>Describe all initiatives, policies, programs and product choices that illustrate your firm’s efforts towards sustainable practices and environment responsibility in providing the services that would benefit the City</w:t>
            </w:r>
          </w:p>
        </w:tc>
      </w:tr>
      <w:tr w:rsidR="00C37316" w:rsidRPr="00C37316" w14:paraId="45293072" w14:textId="77777777" w:rsidTr="00E858C0">
        <w:trPr>
          <w:trHeight w:val="288"/>
        </w:trPr>
        <w:tc>
          <w:tcPr>
            <w:tcW w:w="10170" w:type="dxa"/>
          </w:tcPr>
          <w:p w14:paraId="53FD653E" w14:textId="77777777" w:rsidR="00C37316" w:rsidRPr="00C37316" w:rsidRDefault="00C37316" w:rsidP="00C37316">
            <w:pPr>
              <w:ind w:left="66"/>
              <w:rPr>
                <w:rFonts w:cs="Arial"/>
              </w:rPr>
            </w:pPr>
          </w:p>
          <w:p w14:paraId="3B21D61D" w14:textId="77777777" w:rsidR="00C37316" w:rsidRPr="00C37316" w:rsidRDefault="00C37316" w:rsidP="00C37316">
            <w:pPr>
              <w:ind w:left="66"/>
              <w:rPr>
                <w:rFonts w:cs="Arial"/>
              </w:rPr>
            </w:pPr>
          </w:p>
          <w:p w14:paraId="1C1FE12B" w14:textId="77777777" w:rsidR="00C37316" w:rsidRPr="00C37316" w:rsidRDefault="00C37316" w:rsidP="00C37316">
            <w:pPr>
              <w:ind w:left="66"/>
              <w:rPr>
                <w:rFonts w:cs="Arial"/>
              </w:rPr>
            </w:pPr>
          </w:p>
          <w:p w14:paraId="0E0DDECE" w14:textId="77777777" w:rsidR="00C37316" w:rsidRPr="00C37316" w:rsidRDefault="00C37316" w:rsidP="00C37316">
            <w:pPr>
              <w:rPr>
                <w:rFonts w:cs="Arial"/>
              </w:rPr>
            </w:pPr>
          </w:p>
        </w:tc>
      </w:tr>
      <w:tr w:rsidR="00C37316" w:rsidRPr="00C37316" w14:paraId="6A93652A" w14:textId="77777777" w:rsidTr="00E858C0">
        <w:tc>
          <w:tcPr>
            <w:tcW w:w="10170" w:type="dxa"/>
            <w:shd w:val="clear" w:color="auto" w:fill="D9D9D9" w:themeFill="background1" w:themeFillShade="D9"/>
          </w:tcPr>
          <w:p w14:paraId="58345450" w14:textId="77777777" w:rsidR="00C37316" w:rsidRPr="00C37316" w:rsidRDefault="00C37316" w:rsidP="00C37316">
            <w:pPr>
              <w:numPr>
                <w:ilvl w:val="0"/>
                <w:numId w:val="10"/>
              </w:numPr>
              <w:ind w:left="252" w:hanging="270"/>
              <w:rPr>
                <w:rFonts w:cs="Arial"/>
              </w:rPr>
            </w:pPr>
            <w:r w:rsidRPr="00C37316">
              <w:t>What policies does your organization have for hiring apprentices, indigenous peoples, recent immigrants, veterans, young people, women, people with disabilities and any other groups:</w:t>
            </w:r>
          </w:p>
        </w:tc>
      </w:tr>
      <w:tr w:rsidR="00C37316" w:rsidRPr="00C37316" w14:paraId="6D448F0A" w14:textId="77777777" w:rsidTr="00E858C0">
        <w:tc>
          <w:tcPr>
            <w:tcW w:w="10170" w:type="dxa"/>
          </w:tcPr>
          <w:p w14:paraId="339CEFE0" w14:textId="77777777" w:rsidR="00C37316" w:rsidRPr="00C37316" w:rsidRDefault="00C37316" w:rsidP="00C37316">
            <w:pPr>
              <w:ind w:left="66"/>
              <w:rPr>
                <w:rFonts w:cs="Arial"/>
              </w:rPr>
            </w:pPr>
          </w:p>
          <w:p w14:paraId="26AB2245" w14:textId="77777777" w:rsidR="00C37316" w:rsidRPr="00C37316" w:rsidRDefault="00C37316" w:rsidP="00C37316">
            <w:pPr>
              <w:ind w:left="66"/>
              <w:rPr>
                <w:rFonts w:cs="Arial"/>
              </w:rPr>
            </w:pPr>
          </w:p>
          <w:p w14:paraId="0E4E65E5" w14:textId="77777777" w:rsidR="00C37316" w:rsidRPr="00C37316" w:rsidRDefault="00C37316" w:rsidP="00C37316">
            <w:pPr>
              <w:ind w:left="66"/>
              <w:rPr>
                <w:rFonts w:cs="Arial"/>
              </w:rPr>
            </w:pPr>
          </w:p>
          <w:p w14:paraId="70A7B7D6" w14:textId="77777777" w:rsidR="00C37316" w:rsidRPr="00C37316" w:rsidRDefault="00C37316" w:rsidP="00C37316">
            <w:pPr>
              <w:ind w:left="66"/>
              <w:rPr>
                <w:rFonts w:cs="Arial"/>
              </w:rPr>
            </w:pPr>
          </w:p>
        </w:tc>
      </w:tr>
      <w:tr w:rsidR="00C37316" w:rsidRPr="00C37316" w14:paraId="2EFA55C4" w14:textId="77777777" w:rsidTr="00E858C0">
        <w:tc>
          <w:tcPr>
            <w:tcW w:w="10170" w:type="dxa"/>
            <w:shd w:val="clear" w:color="auto" w:fill="D9D9D9" w:themeFill="background1" w:themeFillShade="D9"/>
          </w:tcPr>
          <w:p w14:paraId="7A306E09" w14:textId="77777777" w:rsidR="00C37316" w:rsidRPr="00C37316" w:rsidRDefault="00C37316" w:rsidP="00C37316">
            <w:pPr>
              <w:numPr>
                <w:ilvl w:val="0"/>
                <w:numId w:val="10"/>
              </w:numPr>
              <w:ind w:left="252" w:hanging="270"/>
            </w:pPr>
            <w:r w:rsidRPr="00C37316">
              <w:lastRenderedPageBreak/>
              <w:t>What policies does your organization have for the procurement of goods and services from local small and medium sized business or social enterprises or Indigenous owned businesses:</w:t>
            </w:r>
          </w:p>
        </w:tc>
      </w:tr>
      <w:tr w:rsidR="00C37316" w:rsidRPr="00C37316" w14:paraId="32E12F89" w14:textId="77777777" w:rsidTr="00E858C0">
        <w:tc>
          <w:tcPr>
            <w:tcW w:w="10170" w:type="dxa"/>
            <w:shd w:val="clear" w:color="auto" w:fill="FFFFFF" w:themeFill="background1"/>
          </w:tcPr>
          <w:p w14:paraId="54B91BD7" w14:textId="77777777" w:rsidR="00C37316" w:rsidRPr="00C37316" w:rsidRDefault="00C37316" w:rsidP="00C37316">
            <w:pPr>
              <w:ind w:left="66"/>
              <w:rPr>
                <w:rFonts w:cs="Arial"/>
              </w:rPr>
            </w:pPr>
          </w:p>
          <w:p w14:paraId="5C6DE690" w14:textId="77777777" w:rsidR="00C37316" w:rsidRPr="00C37316" w:rsidRDefault="00C37316" w:rsidP="00C37316">
            <w:pPr>
              <w:ind w:left="66"/>
              <w:rPr>
                <w:rFonts w:cs="Arial"/>
              </w:rPr>
            </w:pPr>
          </w:p>
          <w:p w14:paraId="7F330BE2" w14:textId="77777777" w:rsidR="00C37316" w:rsidRPr="00C37316" w:rsidRDefault="00C37316" w:rsidP="00C37316">
            <w:pPr>
              <w:ind w:left="66"/>
              <w:rPr>
                <w:rFonts w:cs="Arial"/>
              </w:rPr>
            </w:pPr>
          </w:p>
          <w:p w14:paraId="645BDAAE" w14:textId="77777777" w:rsidR="00C37316" w:rsidRPr="00C37316" w:rsidRDefault="00C37316" w:rsidP="00C37316">
            <w:pPr>
              <w:ind w:left="66"/>
              <w:rPr>
                <w:rFonts w:cs="Arial"/>
              </w:rPr>
            </w:pPr>
          </w:p>
        </w:tc>
      </w:tr>
      <w:tr w:rsidR="00C37316" w:rsidRPr="00C37316" w14:paraId="2CB88707" w14:textId="77777777" w:rsidTr="00E858C0">
        <w:tc>
          <w:tcPr>
            <w:tcW w:w="10170" w:type="dxa"/>
            <w:shd w:val="clear" w:color="auto" w:fill="D9D9D9" w:themeFill="background1" w:themeFillShade="D9"/>
          </w:tcPr>
          <w:p w14:paraId="03E96AF2" w14:textId="77777777" w:rsidR="00C37316" w:rsidRPr="00C37316" w:rsidRDefault="00C37316" w:rsidP="00C37316">
            <w:pPr>
              <w:numPr>
                <w:ilvl w:val="0"/>
                <w:numId w:val="10"/>
              </w:numPr>
              <w:ind w:left="252" w:hanging="270"/>
              <w:rPr>
                <w:rFonts w:cs="Arial"/>
                <w:b/>
              </w:rPr>
            </w:pPr>
            <w:r w:rsidRPr="00C37316">
              <w:t>What policies does your organization have to support reconciliation with indigenous peoples:</w:t>
            </w:r>
          </w:p>
        </w:tc>
      </w:tr>
      <w:tr w:rsidR="00C37316" w:rsidRPr="00C37316" w14:paraId="1BF5578F" w14:textId="77777777" w:rsidTr="00E858C0">
        <w:tc>
          <w:tcPr>
            <w:tcW w:w="10170" w:type="dxa"/>
            <w:shd w:val="clear" w:color="auto" w:fill="FFFFFF" w:themeFill="background1"/>
          </w:tcPr>
          <w:p w14:paraId="3E20EB77" w14:textId="77777777" w:rsidR="00C37316" w:rsidRPr="00C37316" w:rsidRDefault="00C37316" w:rsidP="00C37316">
            <w:pPr>
              <w:rPr>
                <w:rFonts w:cs="Arial"/>
              </w:rPr>
            </w:pPr>
          </w:p>
          <w:p w14:paraId="0FF5F87E" w14:textId="77777777" w:rsidR="00C37316" w:rsidRPr="00C37316" w:rsidRDefault="00C37316" w:rsidP="00C37316">
            <w:pPr>
              <w:rPr>
                <w:rFonts w:cs="Arial"/>
              </w:rPr>
            </w:pPr>
          </w:p>
          <w:p w14:paraId="6A4ABF74" w14:textId="77777777" w:rsidR="00C37316" w:rsidRPr="00C37316" w:rsidRDefault="00C37316" w:rsidP="00C37316">
            <w:pPr>
              <w:rPr>
                <w:rFonts w:cs="Arial"/>
              </w:rPr>
            </w:pPr>
          </w:p>
          <w:p w14:paraId="509FC27F" w14:textId="77777777" w:rsidR="00C37316" w:rsidRPr="00C37316" w:rsidRDefault="00C37316" w:rsidP="00C37316">
            <w:pPr>
              <w:rPr>
                <w:rFonts w:cs="Arial"/>
              </w:rPr>
            </w:pPr>
          </w:p>
        </w:tc>
      </w:tr>
      <w:tr w:rsidR="00C37316" w:rsidRPr="00C37316" w14:paraId="05ACEE9E" w14:textId="77777777" w:rsidTr="00E858C0">
        <w:tc>
          <w:tcPr>
            <w:tcW w:w="10170" w:type="dxa"/>
            <w:shd w:val="clear" w:color="auto" w:fill="D9D9D9" w:themeFill="background1" w:themeFillShade="D9"/>
          </w:tcPr>
          <w:p w14:paraId="2E2CBF20" w14:textId="77777777" w:rsidR="00C37316" w:rsidRPr="00C37316" w:rsidRDefault="00C37316" w:rsidP="00C37316">
            <w:pPr>
              <w:numPr>
                <w:ilvl w:val="0"/>
                <w:numId w:val="10"/>
              </w:numPr>
              <w:ind w:left="252" w:hanging="270"/>
              <w:rPr>
                <w:rFonts w:cs="Arial"/>
              </w:rPr>
            </w:pPr>
            <w:r w:rsidRPr="00C37316">
              <w:t xml:space="preserve">In support of the City’s Climate Adaptation Strategic Plan, describe how your firm’s environmental policies will </w:t>
            </w:r>
            <w:r w:rsidRPr="00C37316">
              <w:rPr>
                <w:bCs/>
              </w:rPr>
              <w:t>reduce risk and improve resilience</w:t>
            </w:r>
            <w:r w:rsidRPr="00C37316">
              <w:t xml:space="preserve"> in delivering Services:</w:t>
            </w:r>
          </w:p>
        </w:tc>
      </w:tr>
      <w:tr w:rsidR="00C37316" w:rsidRPr="00C37316" w14:paraId="16D60474" w14:textId="77777777" w:rsidTr="00E858C0">
        <w:tc>
          <w:tcPr>
            <w:tcW w:w="10170" w:type="dxa"/>
            <w:shd w:val="clear" w:color="auto" w:fill="FFFFFF" w:themeFill="background1"/>
          </w:tcPr>
          <w:p w14:paraId="564ADB85" w14:textId="77777777" w:rsidR="00C37316" w:rsidRPr="00C37316" w:rsidRDefault="00C37316" w:rsidP="00C37316">
            <w:pPr>
              <w:rPr>
                <w:rFonts w:cs="Arial"/>
              </w:rPr>
            </w:pPr>
          </w:p>
          <w:p w14:paraId="10D45908" w14:textId="77777777" w:rsidR="00C37316" w:rsidRPr="00C37316" w:rsidRDefault="00C37316" w:rsidP="00C37316">
            <w:pPr>
              <w:rPr>
                <w:rFonts w:cs="Arial"/>
              </w:rPr>
            </w:pPr>
          </w:p>
          <w:p w14:paraId="3D6847F8" w14:textId="77777777" w:rsidR="00C37316" w:rsidRPr="00C37316" w:rsidRDefault="00C37316" w:rsidP="00C37316">
            <w:pPr>
              <w:rPr>
                <w:rFonts w:cs="Arial"/>
              </w:rPr>
            </w:pPr>
          </w:p>
          <w:p w14:paraId="649DDA8B" w14:textId="77777777" w:rsidR="00C37316" w:rsidRPr="00C37316" w:rsidRDefault="00C37316" w:rsidP="00C37316">
            <w:pPr>
              <w:rPr>
                <w:rFonts w:cs="Arial"/>
              </w:rPr>
            </w:pPr>
          </w:p>
        </w:tc>
      </w:tr>
    </w:tbl>
    <w:p w14:paraId="2B759695" w14:textId="77777777" w:rsidR="00C37316" w:rsidRPr="00C37316" w:rsidRDefault="00C37316" w:rsidP="00C37316">
      <w:pPr>
        <w:spacing w:after="0"/>
        <w:jc w:val="both"/>
      </w:pPr>
    </w:p>
    <w:p w14:paraId="591E8DB2" w14:textId="77777777" w:rsidR="00C37316" w:rsidRPr="00C37316" w:rsidRDefault="00C37316" w:rsidP="00C37316">
      <w:pPr>
        <w:numPr>
          <w:ilvl w:val="0"/>
          <w:numId w:val="23"/>
        </w:numPr>
        <w:spacing w:before="120" w:after="120"/>
        <w:ind w:left="3960" w:hanging="3960"/>
        <w:jc w:val="both"/>
        <w:rPr>
          <w:rFonts w:eastAsia="Times New Roman"/>
          <w:b/>
          <w:noProof/>
          <w:sz w:val="40"/>
          <w:szCs w:val="40"/>
        </w:rPr>
      </w:pPr>
      <w:bookmarkStart w:id="3" w:name="Technical"/>
      <w:r w:rsidRPr="00C37316">
        <w:rPr>
          <w:rFonts w:cs="Arial"/>
          <w:b/>
          <w:sz w:val="32"/>
          <w:szCs w:val="32"/>
        </w:rPr>
        <w:t>TECHNICAL</w:t>
      </w:r>
    </w:p>
    <w:tbl>
      <w:tblPr>
        <w:tblStyle w:val="TableGrid"/>
        <w:tblW w:w="10170" w:type="dxa"/>
        <w:tblInd w:w="175" w:type="dxa"/>
        <w:tblLook w:val="04A0" w:firstRow="1" w:lastRow="0" w:firstColumn="1" w:lastColumn="0" w:noHBand="0" w:noVBand="1"/>
      </w:tblPr>
      <w:tblGrid>
        <w:gridCol w:w="10170"/>
      </w:tblGrid>
      <w:tr w:rsidR="00C37316" w:rsidRPr="00C37316" w14:paraId="12C88EC5" w14:textId="77777777" w:rsidTr="00E858C0">
        <w:tc>
          <w:tcPr>
            <w:tcW w:w="10170" w:type="dxa"/>
            <w:shd w:val="clear" w:color="auto" w:fill="D9D9D9" w:themeFill="background1" w:themeFillShade="D9"/>
          </w:tcPr>
          <w:bookmarkEnd w:id="3"/>
          <w:p w14:paraId="042ECF04" w14:textId="77777777" w:rsidR="00C37316" w:rsidRPr="00C37316" w:rsidRDefault="00C37316" w:rsidP="00C37316">
            <w:pPr>
              <w:numPr>
                <w:ilvl w:val="0"/>
                <w:numId w:val="22"/>
              </w:numPr>
              <w:ind w:left="336"/>
              <w:rPr>
                <w:rFonts w:eastAsia="Times New Roman" w:cs="Times New Roman"/>
                <w:color w:val="auto"/>
              </w:rPr>
            </w:pPr>
            <w:r w:rsidRPr="00C37316">
              <w:rPr>
                <w:rFonts w:eastAsia="Times New Roman" w:cs="Times New Roman"/>
                <w:b/>
                <w:noProof/>
                <w:color w:val="auto"/>
              </w:rPr>
              <w:t>APPROACH and METHODOLOGY -</w:t>
            </w:r>
            <w:r w:rsidRPr="00C37316">
              <w:rPr>
                <w:rFonts w:eastAsia="Times New Roman" w:cs="Times New Roman"/>
                <w:color w:val="auto"/>
              </w:rPr>
              <w:t xml:space="preserve"> Summarize the key features of your Proposal and outline the Technical Approach to be used. Provide a brief description of the components required for the successful completion of the Work.</w:t>
            </w:r>
          </w:p>
        </w:tc>
      </w:tr>
      <w:tr w:rsidR="00C37316" w:rsidRPr="00C37316" w14:paraId="169B38BA" w14:textId="77777777" w:rsidTr="00E858C0">
        <w:tc>
          <w:tcPr>
            <w:tcW w:w="10170" w:type="dxa"/>
            <w:shd w:val="clear" w:color="auto" w:fill="D9D9D9" w:themeFill="background1" w:themeFillShade="D9"/>
          </w:tcPr>
          <w:p w14:paraId="3319C587" w14:textId="77777777" w:rsidR="00C37316" w:rsidRPr="00C37316" w:rsidRDefault="00C37316" w:rsidP="00C37316">
            <w:pPr>
              <w:numPr>
                <w:ilvl w:val="0"/>
                <w:numId w:val="7"/>
              </w:numPr>
              <w:ind w:left="525"/>
              <w:contextualSpacing/>
              <w:rPr>
                <w:rFonts w:eastAsia="Times New Roman" w:cs="Times New Roman"/>
              </w:rPr>
            </w:pPr>
            <w:r w:rsidRPr="00C37316">
              <w:rPr>
                <w:rFonts w:cs="Arial"/>
                <w:b/>
              </w:rPr>
              <w:t xml:space="preserve">Delivery, Set-Up and Execution - </w:t>
            </w:r>
            <w:r w:rsidRPr="00C37316">
              <w:rPr>
                <w:rFonts w:eastAsia="Times New Roman" w:cs="Times New Roman"/>
              </w:rPr>
              <w:t>Proposals should outline the plan for the delivery, set-up, and execution of the Work, including:</w:t>
            </w:r>
          </w:p>
          <w:p w14:paraId="7EBB9B17" w14:textId="77777777" w:rsidR="00C37316" w:rsidRPr="00C37316" w:rsidRDefault="00C37316" w:rsidP="00C37316">
            <w:pPr>
              <w:numPr>
                <w:ilvl w:val="0"/>
                <w:numId w:val="29"/>
              </w:numPr>
              <w:rPr>
                <w:rFonts w:eastAsia="Times New Roman" w:cs="Times New Roman"/>
              </w:rPr>
            </w:pPr>
            <w:r w:rsidRPr="00C37316">
              <w:rPr>
                <w:rFonts w:eastAsia="Times New Roman" w:cs="Times New Roman"/>
              </w:rPr>
              <w:t>The minimum notice required for any staff, devices, and other equipment to attend a City Work Site</w:t>
            </w:r>
          </w:p>
          <w:p w14:paraId="7E39B365" w14:textId="77777777" w:rsidR="00C37316" w:rsidRPr="00C37316" w:rsidRDefault="00C37316" w:rsidP="00C37316">
            <w:pPr>
              <w:numPr>
                <w:ilvl w:val="0"/>
                <w:numId w:val="29"/>
              </w:numPr>
              <w:rPr>
                <w:rFonts w:eastAsia="Times New Roman" w:cs="Times New Roman"/>
              </w:rPr>
            </w:pPr>
            <w:r w:rsidRPr="00C37316">
              <w:rPr>
                <w:rFonts w:eastAsia="Times New Roman" w:cs="Times New Roman"/>
              </w:rPr>
              <w:t>The process for managing emergency response, including after-hours and utility-related emergencies</w:t>
            </w:r>
          </w:p>
          <w:p w14:paraId="06A41538" w14:textId="77777777" w:rsidR="00C37316" w:rsidRPr="00C37316" w:rsidRDefault="00C37316" w:rsidP="00C37316">
            <w:pPr>
              <w:numPr>
                <w:ilvl w:val="0"/>
                <w:numId w:val="29"/>
              </w:numPr>
              <w:rPr>
                <w:rFonts w:eastAsia="Times New Roman" w:cs="Times New Roman"/>
              </w:rPr>
            </w:pPr>
            <w:r w:rsidRPr="00C37316">
              <w:rPr>
                <w:rFonts w:eastAsia="Times New Roman" w:cs="Times New Roman"/>
              </w:rPr>
              <w:t>Procedures for shift duration management during emergency response situations</w:t>
            </w:r>
          </w:p>
          <w:p w14:paraId="5FCEABA1" w14:textId="77777777" w:rsidR="00C37316" w:rsidRPr="00C37316" w:rsidRDefault="00C37316" w:rsidP="00C37316">
            <w:pPr>
              <w:numPr>
                <w:ilvl w:val="0"/>
                <w:numId w:val="29"/>
              </w:numPr>
              <w:rPr>
                <w:rFonts w:eastAsia="Times New Roman" w:cs="Times New Roman"/>
                <w:sz w:val="24"/>
                <w:szCs w:val="24"/>
              </w:rPr>
            </w:pPr>
            <w:r w:rsidRPr="00C37316">
              <w:rPr>
                <w:rFonts w:eastAsia="Times New Roman" w:cs="Times New Roman"/>
              </w:rPr>
              <w:t>Measures to monitor staff well-being and safety, particularly where personnel have been On-Site for extended periods (e.g., 12+ hours)</w:t>
            </w:r>
          </w:p>
        </w:tc>
      </w:tr>
      <w:tr w:rsidR="00C37316" w:rsidRPr="00C37316" w14:paraId="09E547E4" w14:textId="77777777" w:rsidTr="00E858C0">
        <w:tc>
          <w:tcPr>
            <w:tcW w:w="10170" w:type="dxa"/>
          </w:tcPr>
          <w:p w14:paraId="5BDBE700" w14:textId="77777777" w:rsidR="00C37316" w:rsidRPr="00C37316" w:rsidRDefault="00C37316" w:rsidP="00C37316">
            <w:pPr>
              <w:rPr>
                <w:rFonts w:cs="Arial"/>
              </w:rPr>
            </w:pPr>
          </w:p>
          <w:p w14:paraId="1E39C404" w14:textId="77777777" w:rsidR="00C37316" w:rsidRPr="00C37316" w:rsidRDefault="00C37316" w:rsidP="00C37316">
            <w:pPr>
              <w:rPr>
                <w:rFonts w:cs="Arial"/>
              </w:rPr>
            </w:pPr>
          </w:p>
          <w:p w14:paraId="29219F34" w14:textId="77777777" w:rsidR="00C37316" w:rsidRPr="00C37316" w:rsidRDefault="00C37316" w:rsidP="00C37316">
            <w:pPr>
              <w:rPr>
                <w:rFonts w:cs="Arial"/>
              </w:rPr>
            </w:pPr>
          </w:p>
        </w:tc>
      </w:tr>
      <w:tr w:rsidR="00C37316" w:rsidRPr="00C37316" w14:paraId="7127422A" w14:textId="77777777" w:rsidTr="00E858C0">
        <w:tc>
          <w:tcPr>
            <w:tcW w:w="10170" w:type="dxa"/>
            <w:shd w:val="clear" w:color="auto" w:fill="D9D9D9" w:themeFill="background1" w:themeFillShade="D9"/>
          </w:tcPr>
          <w:p w14:paraId="3C039992" w14:textId="77777777" w:rsidR="00C37316" w:rsidRPr="00C37316" w:rsidRDefault="00C37316" w:rsidP="00C37316">
            <w:pPr>
              <w:numPr>
                <w:ilvl w:val="0"/>
                <w:numId w:val="7"/>
              </w:numPr>
              <w:ind w:left="525"/>
              <w:contextualSpacing/>
              <w:rPr>
                <w:rFonts w:cs="Arial"/>
                <w:b/>
              </w:rPr>
            </w:pPr>
            <w:r w:rsidRPr="00C37316">
              <w:rPr>
                <w:rFonts w:cs="Arial"/>
                <w:b/>
              </w:rPr>
              <w:t xml:space="preserve">Quality Assurance - </w:t>
            </w:r>
            <w:r w:rsidRPr="00C37316">
              <w:rPr>
                <w:rFonts w:eastAsia="Times New Roman" w:cs="Times New Roman"/>
              </w:rPr>
              <w:t>Provide the measures the Proponent will use to maintain quality control for the Services being performed, including documentation standards, supervision structure, and performance monitoring processes</w:t>
            </w:r>
            <w:r w:rsidRPr="00C37316">
              <w:rPr>
                <w:rFonts w:cs="Arial"/>
              </w:rPr>
              <w:t>:</w:t>
            </w:r>
          </w:p>
        </w:tc>
      </w:tr>
      <w:tr w:rsidR="00C37316" w:rsidRPr="00C37316" w14:paraId="087C81C2" w14:textId="77777777" w:rsidTr="00E858C0">
        <w:tc>
          <w:tcPr>
            <w:tcW w:w="10170" w:type="dxa"/>
          </w:tcPr>
          <w:p w14:paraId="0A223415" w14:textId="77777777" w:rsidR="00C37316" w:rsidRPr="00C37316" w:rsidRDefault="00C37316" w:rsidP="00C37316">
            <w:pPr>
              <w:rPr>
                <w:rFonts w:cs="Arial"/>
              </w:rPr>
            </w:pPr>
          </w:p>
          <w:p w14:paraId="5D34AF9E" w14:textId="77777777" w:rsidR="00C37316" w:rsidRPr="00C37316" w:rsidRDefault="00C37316" w:rsidP="00C37316">
            <w:pPr>
              <w:rPr>
                <w:rFonts w:cs="Arial"/>
              </w:rPr>
            </w:pPr>
          </w:p>
          <w:p w14:paraId="49421DC2" w14:textId="77777777" w:rsidR="00C37316" w:rsidRPr="00C37316" w:rsidRDefault="00C37316" w:rsidP="00C37316">
            <w:pPr>
              <w:rPr>
                <w:rFonts w:cs="Arial"/>
              </w:rPr>
            </w:pPr>
          </w:p>
        </w:tc>
      </w:tr>
      <w:tr w:rsidR="00C37316" w:rsidRPr="00C37316" w14:paraId="5F197DD9" w14:textId="77777777" w:rsidTr="00E858C0">
        <w:tc>
          <w:tcPr>
            <w:tcW w:w="10170" w:type="dxa"/>
            <w:shd w:val="clear" w:color="auto" w:fill="D9D9D9" w:themeFill="background1" w:themeFillShade="D9"/>
          </w:tcPr>
          <w:p w14:paraId="2B8AA0A2" w14:textId="77777777" w:rsidR="00C37316" w:rsidRPr="00C37316" w:rsidRDefault="00C37316" w:rsidP="00C37316">
            <w:pPr>
              <w:rPr>
                <w:rFonts w:eastAsia="Times New Roman" w:cs="Times New Roman"/>
              </w:rPr>
            </w:pPr>
            <w:r w:rsidRPr="00C37316">
              <w:rPr>
                <w:rFonts w:cs="Arial"/>
                <w:b/>
              </w:rPr>
              <w:lastRenderedPageBreak/>
              <w:t xml:space="preserve">Risk Factors - </w:t>
            </w:r>
            <w:r w:rsidRPr="00C37316">
              <w:rPr>
                <w:rFonts w:eastAsia="Times New Roman" w:cs="Times New Roman"/>
              </w:rPr>
              <w:t>Describe the risk factors anticipated and how the Proponent intends to mitigate them. This should include:</w:t>
            </w:r>
          </w:p>
          <w:p w14:paraId="00412053" w14:textId="77777777" w:rsidR="00C37316" w:rsidRPr="00C37316" w:rsidRDefault="00C37316" w:rsidP="00C37316">
            <w:pPr>
              <w:numPr>
                <w:ilvl w:val="0"/>
                <w:numId w:val="30"/>
              </w:numPr>
              <w:rPr>
                <w:rFonts w:eastAsia="Times New Roman" w:cs="Times New Roman"/>
              </w:rPr>
            </w:pPr>
            <w:r w:rsidRPr="00C37316">
              <w:rPr>
                <w:rFonts w:eastAsia="Times New Roman" w:cs="Times New Roman"/>
              </w:rPr>
              <w:t>Emergency response risk management protocols</w:t>
            </w:r>
          </w:p>
          <w:p w14:paraId="5D81CFD7" w14:textId="77777777" w:rsidR="00C37316" w:rsidRPr="00C37316" w:rsidRDefault="00C37316" w:rsidP="00C37316">
            <w:pPr>
              <w:numPr>
                <w:ilvl w:val="0"/>
                <w:numId w:val="30"/>
              </w:numPr>
              <w:rPr>
                <w:rFonts w:eastAsia="Times New Roman" w:cs="Times New Roman"/>
              </w:rPr>
            </w:pPr>
            <w:r w:rsidRPr="00C37316">
              <w:rPr>
                <w:rFonts w:eastAsia="Times New Roman" w:cs="Times New Roman"/>
              </w:rPr>
              <w:t>Contingency planning for staffing shortages, equipment failure, and service disruptions</w:t>
            </w:r>
          </w:p>
          <w:p w14:paraId="580F5415" w14:textId="77777777" w:rsidR="00C37316" w:rsidRPr="00C37316" w:rsidRDefault="00C37316" w:rsidP="00C37316">
            <w:pPr>
              <w:numPr>
                <w:ilvl w:val="0"/>
                <w:numId w:val="30"/>
              </w:numPr>
              <w:rPr>
                <w:rFonts w:eastAsia="Times New Roman" w:cs="Times New Roman"/>
                <w:sz w:val="24"/>
                <w:szCs w:val="24"/>
              </w:rPr>
            </w:pPr>
            <w:r w:rsidRPr="00C37316">
              <w:rPr>
                <w:rFonts w:eastAsia="Times New Roman" w:cs="Times New Roman"/>
              </w:rPr>
              <w:t>Samples of existing paperwork, protocols, and management systems currently in use</w:t>
            </w:r>
          </w:p>
        </w:tc>
      </w:tr>
      <w:tr w:rsidR="00C37316" w:rsidRPr="00C37316" w14:paraId="01F492D0" w14:textId="77777777" w:rsidTr="00E858C0">
        <w:tc>
          <w:tcPr>
            <w:tcW w:w="10170" w:type="dxa"/>
            <w:shd w:val="clear" w:color="auto" w:fill="FFFFFF" w:themeFill="background1"/>
          </w:tcPr>
          <w:p w14:paraId="6FFDCDF6" w14:textId="77777777" w:rsidR="00C37316" w:rsidRPr="00C37316" w:rsidRDefault="00C37316" w:rsidP="00C37316">
            <w:pPr>
              <w:rPr>
                <w:rFonts w:cs="Arial"/>
              </w:rPr>
            </w:pPr>
          </w:p>
          <w:p w14:paraId="76D3584A" w14:textId="77777777" w:rsidR="00C37316" w:rsidRPr="00C37316" w:rsidRDefault="00C37316" w:rsidP="00C37316">
            <w:pPr>
              <w:rPr>
                <w:rFonts w:cs="Arial"/>
              </w:rPr>
            </w:pPr>
          </w:p>
          <w:p w14:paraId="24EF0DE3" w14:textId="77777777" w:rsidR="00C37316" w:rsidRPr="00C37316" w:rsidRDefault="00C37316" w:rsidP="00C37316">
            <w:pPr>
              <w:rPr>
                <w:rFonts w:cs="Arial"/>
              </w:rPr>
            </w:pPr>
          </w:p>
        </w:tc>
      </w:tr>
      <w:tr w:rsidR="00C37316" w:rsidRPr="00C37316" w14:paraId="3766B544" w14:textId="77777777" w:rsidTr="00E858C0">
        <w:tc>
          <w:tcPr>
            <w:tcW w:w="10170" w:type="dxa"/>
            <w:shd w:val="clear" w:color="auto" w:fill="D9D9D9" w:themeFill="background1" w:themeFillShade="D9"/>
          </w:tcPr>
          <w:p w14:paraId="1EB0E4C5" w14:textId="77777777" w:rsidR="00C37316" w:rsidRPr="00C37316" w:rsidRDefault="00C37316" w:rsidP="00C37316">
            <w:pPr>
              <w:rPr>
                <w:rFonts w:eastAsia="Times New Roman" w:cs="Times New Roman"/>
              </w:rPr>
            </w:pPr>
            <w:r w:rsidRPr="00C37316">
              <w:rPr>
                <w:rFonts w:cs="Arial"/>
                <w:b/>
              </w:rPr>
              <w:t xml:space="preserve">Safety - </w:t>
            </w:r>
            <w:r w:rsidRPr="00C37316">
              <w:rPr>
                <w:rFonts w:eastAsia="Times New Roman" w:cs="Times New Roman"/>
              </w:rPr>
              <w:t xml:space="preserve">State how safety </w:t>
            </w:r>
            <w:proofErr w:type="gramStart"/>
            <w:r w:rsidRPr="00C37316">
              <w:rPr>
                <w:rFonts w:eastAsia="Times New Roman" w:cs="Times New Roman"/>
              </w:rPr>
              <w:t>will be addressed</w:t>
            </w:r>
            <w:proofErr w:type="gramEnd"/>
            <w:r w:rsidRPr="00C37316">
              <w:rPr>
                <w:rFonts w:eastAsia="Times New Roman" w:cs="Times New Roman"/>
              </w:rPr>
              <w:t xml:space="preserve"> on the Work Site. Include:</w:t>
            </w:r>
          </w:p>
          <w:p w14:paraId="03451DAF" w14:textId="77777777" w:rsidR="00C37316" w:rsidRPr="00C37316" w:rsidRDefault="00C37316" w:rsidP="00C37316">
            <w:pPr>
              <w:numPr>
                <w:ilvl w:val="0"/>
                <w:numId w:val="31"/>
              </w:numPr>
              <w:rPr>
                <w:rFonts w:eastAsia="Times New Roman" w:cs="Times New Roman"/>
              </w:rPr>
            </w:pPr>
            <w:r w:rsidRPr="00C37316">
              <w:rPr>
                <w:rFonts w:eastAsia="Times New Roman" w:cs="Times New Roman"/>
              </w:rPr>
              <w:t>Safe Work Procedures</w:t>
            </w:r>
          </w:p>
          <w:p w14:paraId="0D906AF7" w14:textId="77777777" w:rsidR="00C37316" w:rsidRPr="00C37316" w:rsidRDefault="00C37316" w:rsidP="00C37316">
            <w:pPr>
              <w:numPr>
                <w:ilvl w:val="0"/>
                <w:numId w:val="31"/>
              </w:numPr>
              <w:rPr>
                <w:rFonts w:eastAsia="Times New Roman" w:cs="Times New Roman"/>
              </w:rPr>
            </w:pPr>
            <w:r w:rsidRPr="00C37316">
              <w:rPr>
                <w:rFonts w:eastAsia="Times New Roman" w:cs="Times New Roman"/>
              </w:rPr>
              <w:t>Safety programs and protocols followed</w:t>
            </w:r>
          </w:p>
          <w:p w14:paraId="78643589" w14:textId="77777777" w:rsidR="00C37316" w:rsidRPr="00C37316" w:rsidRDefault="00C37316" w:rsidP="00C37316">
            <w:pPr>
              <w:numPr>
                <w:ilvl w:val="0"/>
                <w:numId w:val="31"/>
              </w:numPr>
              <w:rPr>
                <w:rFonts w:eastAsia="Times New Roman" w:cs="Times New Roman"/>
                <w:sz w:val="24"/>
                <w:szCs w:val="24"/>
              </w:rPr>
            </w:pPr>
            <w:r w:rsidRPr="00C37316">
              <w:rPr>
                <w:rFonts w:eastAsia="Times New Roman" w:cs="Times New Roman"/>
              </w:rPr>
              <w:t>Fatigue management procedures for extended shifts</w:t>
            </w:r>
          </w:p>
        </w:tc>
      </w:tr>
      <w:tr w:rsidR="00C37316" w:rsidRPr="00C37316" w14:paraId="5A830EAD" w14:textId="77777777" w:rsidTr="00E858C0">
        <w:tc>
          <w:tcPr>
            <w:tcW w:w="10170" w:type="dxa"/>
          </w:tcPr>
          <w:p w14:paraId="7A44CC23" w14:textId="77777777" w:rsidR="00C37316" w:rsidRPr="00C37316" w:rsidRDefault="00C37316" w:rsidP="00C37316">
            <w:pPr>
              <w:jc w:val="both"/>
              <w:rPr>
                <w:rFonts w:cs="Arial"/>
              </w:rPr>
            </w:pPr>
          </w:p>
          <w:p w14:paraId="3C586422" w14:textId="77777777" w:rsidR="00C37316" w:rsidRPr="00C37316" w:rsidRDefault="00C37316" w:rsidP="00C37316">
            <w:pPr>
              <w:jc w:val="both"/>
              <w:rPr>
                <w:rFonts w:cs="Arial"/>
              </w:rPr>
            </w:pPr>
          </w:p>
          <w:p w14:paraId="26064B4A" w14:textId="77777777" w:rsidR="00C37316" w:rsidRPr="00C37316" w:rsidRDefault="00C37316" w:rsidP="00C37316">
            <w:pPr>
              <w:jc w:val="both"/>
              <w:rPr>
                <w:rFonts w:cs="Arial"/>
              </w:rPr>
            </w:pPr>
          </w:p>
        </w:tc>
      </w:tr>
    </w:tbl>
    <w:p w14:paraId="70D6F6E9" w14:textId="77777777" w:rsidR="00C37316" w:rsidRPr="00C37316" w:rsidRDefault="00C37316" w:rsidP="00C37316">
      <w:r w:rsidRPr="00C37316">
        <w:br w:type="page"/>
      </w:r>
    </w:p>
    <w:p w14:paraId="01CB3059" w14:textId="77777777" w:rsidR="00C37316" w:rsidRPr="00C37316" w:rsidRDefault="00C37316" w:rsidP="00C37316">
      <w:pPr>
        <w:numPr>
          <w:ilvl w:val="0"/>
          <w:numId w:val="23"/>
        </w:numPr>
        <w:spacing w:before="120" w:after="120"/>
        <w:ind w:left="3960" w:hanging="3960"/>
        <w:jc w:val="both"/>
        <w:rPr>
          <w:rFonts w:eastAsia="Times New Roman"/>
          <w:b/>
          <w:noProof/>
          <w:sz w:val="32"/>
          <w:szCs w:val="32"/>
        </w:rPr>
      </w:pPr>
      <w:bookmarkStart w:id="4" w:name="FINANCIAL"/>
      <w:r w:rsidRPr="00C37316">
        <w:rPr>
          <w:rFonts w:eastAsia="Times New Roman"/>
          <w:b/>
          <w:noProof/>
          <w:sz w:val="32"/>
          <w:szCs w:val="32"/>
        </w:rPr>
        <w:lastRenderedPageBreak/>
        <w:t>FINANCIAL</w:t>
      </w:r>
    </w:p>
    <w:tbl>
      <w:tblPr>
        <w:tblStyle w:val="TableGrid1"/>
        <w:tblW w:w="10170" w:type="dxa"/>
        <w:tblInd w:w="175" w:type="dxa"/>
        <w:tblLayout w:type="fixed"/>
        <w:tblLook w:val="04A0" w:firstRow="1" w:lastRow="0" w:firstColumn="1" w:lastColumn="0" w:noHBand="0" w:noVBand="1"/>
      </w:tblPr>
      <w:tblGrid>
        <w:gridCol w:w="810"/>
        <w:gridCol w:w="6030"/>
        <w:gridCol w:w="1260"/>
        <w:gridCol w:w="2070"/>
      </w:tblGrid>
      <w:tr w:rsidR="00C37316" w:rsidRPr="00C37316" w14:paraId="0E2EB203" w14:textId="77777777" w:rsidTr="00E858C0">
        <w:trPr>
          <w:trHeight w:val="402"/>
        </w:trPr>
        <w:tc>
          <w:tcPr>
            <w:tcW w:w="10170" w:type="dxa"/>
            <w:gridSpan w:val="4"/>
            <w:shd w:val="clear" w:color="auto" w:fill="D9D9D9" w:themeFill="background1" w:themeFillShade="D9"/>
          </w:tcPr>
          <w:bookmarkEnd w:id="4"/>
          <w:p w14:paraId="6B0A88CB" w14:textId="77777777" w:rsidR="00C37316" w:rsidRPr="00C37316" w:rsidRDefault="00C37316" w:rsidP="00C37316">
            <w:pPr>
              <w:numPr>
                <w:ilvl w:val="1"/>
                <w:numId w:val="9"/>
              </w:numPr>
              <w:ind w:left="435" w:right="-144"/>
              <w:rPr>
                <w:b/>
                <w:bCs/>
              </w:rPr>
            </w:pPr>
            <w:r w:rsidRPr="00C37316">
              <w:rPr>
                <w:b/>
              </w:rPr>
              <w:t xml:space="preserve">PRICE - </w:t>
            </w:r>
            <w:r w:rsidRPr="00C37316">
              <w:t>Prices proposed are to be all inclusive; therefore, include all labour, material, tools, equipment, transportation, fuel, supervision, disposal fees, permit fees and any other items required for provision of the services (exclude GST):</w:t>
            </w:r>
          </w:p>
        </w:tc>
      </w:tr>
      <w:tr w:rsidR="00C37316" w:rsidRPr="00C37316" w14:paraId="01155A02" w14:textId="77777777" w:rsidTr="00E858C0">
        <w:trPr>
          <w:trHeight w:val="402"/>
        </w:trPr>
        <w:tc>
          <w:tcPr>
            <w:tcW w:w="810" w:type="dxa"/>
            <w:shd w:val="clear" w:color="auto" w:fill="D9D9D9" w:themeFill="background1" w:themeFillShade="D9"/>
            <w:hideMark/>
          </w:tcPr>
          <w:p w14:paraId="306FD49D" w14:textId="77777777" w:rsidR="00C37316" w:rsidRPr="00C37316" w:rsidRDefault="00C37316" w:rsidP="00C37316">
            <w:pPr>
              <w:jc w:val="center"/>
              <w:rPr>
                <w:b/>
                <w:bCs/>
              </w:rPr>
            </w:pPr>
            <w:r w:rsidRPr="00C37316">
              <w:rPr>
                <w:b/>
                <w:bCs/>
              </w:rPr>
              <w:t>ITEM</w:t>
            </w:r>
          </w:p>
        </w:tc>
        <w:tc>
          <w:tcPr>
            <w:tcW w:w="6030" w:type="dxa"/>
            <w:shd w:val="clear" w:color="auto" w:fill="D9D9D9" w:themeFill="background1" w:themeFillShade="D9"/>
            <w:hideMark/>
          </w:tcPr>
          <w:p w14:paraId="4D3C555D" w14:textId="77777777" w:rsidR="00C37316" w:rsidRPr="00C37316" w:rsidRDefault="00C37316" w:rsidP="00C37316">
            <w:pPr>
              <w:jc w:val="center"/>
              <w:rPr>
                <w:b/>
                <w:bCs/>
              </w:rPr>
            </w:pPr>
            <w:r w:rsidRPr="00C37316">
              <w:rPr>
                <w:b/>
                <w:bCs/>
              </w:rPr>
              <w:t>SCOPE OF WORK</w:t>
            </w:r>
          </w:p>
        </w:tc>
        <w:tc>
          <w:tcPr>
            <w:tcW w:w="1260" w:type="dxa"/>
            <w:shd w:val="clear" w:color="auto" w:fill="D9D9D9" w:themeFill="background1" w:themeFillShade="D9"/>
          </w:tcPr>
          <w:p w14:paraId="1EA3B1D2" w14:textId="77777777" w:rsidR="00C37316" w:rsidRPr="00C37316" w:rsidRDefault="00C37316" w:rsidP="00C37316">
            <w:pPr>
              <w:jc w:val="center"/>
              <w:rPr>
                <w:b/>
                <w:bCs/>
              </w:rPr>
            </w:pPr>
            <w:r w:rsidRPr="00C37316">
              <w:rPr>
                <w:b/>
                <w:bCs/>
              </w:rPr>
              <w:t>Unit of Measure</w:t>
            </w:r>
          </w:p>
        </w:tc>
        <w:tc>
          <w:tcPr>
            <w:tcW w:w="2070" w:type="dxa"/>
            <w:shd w:val="clear" w:color="auto" w:fill="D9D9D9" w:themeFill="background1" w:themeFillShade="D9"/>
          </w:tcPr>
          <w:p w14:paraId="08E98163" w14:textId="77777777" w:rsidR="00C37316" w:rsidRPr="00C37316" w:rsidRDefault="00C37316" w:rsidP="00C37316">
            <w:pPr>
              <w:jc w:val="center"/>
              <w:rPr>
                <w:b/>
                <w:bCs/>
              </w:rPr>
            </w:pPr>
            <w:r w:rsidRPr="00C37316">
              <w:rPr>
                <w:b/>
                <w:bCs/>
              </w:rPr>
              <w:t xml:space="preserve">PRICE </w:t>
            </w:r>
            <w:r w:rsidRPr="00C37316">
              <w:rPr>
                <w:bCs/>
              </w:rPr>
              <w:t>(exclude GST)</w:t>
            </w:r>
          </w:p>
        </w:tc>
      </w:tr>
      <w:tr w:rsidR="00C37316" w:rsidRPr="00C37316" w14:paraId="141DE35E" w14:textId="77777777" w:rsidTr="00E858C0">
        <w:trPr>
          <w:trHeight w:val="323"/>
        </w:trPr>
        <w:tc>
          <w:tcPr>
            <w:tcW w:w="810" w:type="dxa"/>
          </w:tcPr>
          <w:p w14:paraId="2B2AA431" w14:textId="77777777" w:rsidR="00C37316" w:rsidRPr="00C37316" w:rsidRDefault="00C37316" w:rsidP="00C37316">
            <w:pPr>
              <w:numPr>
                <w:ilvl w:val="0"/>
                <w:numId w:val="12"/>
              </w:numPr>
              <w:tabs>
                <w:tab w:val="left" w:pos="418"/>
              </w:tabs>
            </w:pPr>
          </w:p>
        </w:tc>
        <w:tc>
          <w:tcPr>
            <w:tcW w:w="6030" w:type="dxa"/>
            <w:vAlign w:val="center"/>
          </w:tcPr>
          <w:p w14:paraId="1DE9BEC0" w14:textId="77777777" w:rsidR="00C37316" w:rsidRPr="00C37316" w:rsidRDefault="00C37316" w:rsidP="00C37316">
            <w:pPr>
              <w:rPr>
                <w:rFonts w:cs="Arial"/>
                <w:bCs/>
              </w:rPr>
            </w:pPr>
            <w:r w:rsidRPr="00C37316">
              <w:rPr>
                <w:rFonts w:cs="Arial"/>
                <w:bCs/>
              </w:rPr>
              <w:t>Traffic Control Person – REG (8 hours)</w:t>
            </w:r>
          </w:p>
        </w:tc>
        <w:tc>
          <w:tcPr>
            <w:tcW w:w="1260" w:type="dxa"/>
          </w:tcPr>
          <w:p w14:paraId="2B478DA7" w14:textId="77777777" w:rsidR="00C37316" w:rsidRPr="00C37316" w:rsidRDefault="00C37316" w:rsidP="00C37316">
            <w:pPr>
              <w:jc w:val="center"/>
            </w:pPr>
            <w:r w:rsidRPr="00C37316">
              <w:t>Hour</w:t>
            </w:r>
          </w:p>
        </w:tc>
        <w:tc>
          <w:tcPr>
            <w:tcW w:w="2070" w:type="dxa"/>
          </w:tcPr>
          <w:p w14:paraId="7311FCD8" w14:textId="77777777" w:rsidR="00C37316" w:rsidRPr="00C37316" w:rsidRDefault="00C37316" w:rsidP="00C37316">
            <w:r w:rsidRPr="00C37316">
              <w:t>$</w:t>
            </w:r>
          </w:p>
        </w:tc>
      </w:tr>
      <w:tr w:rsidR="00C37316" w:rsidRPr="00C37316" w14:paraId="12AA768C" w14:textId="77777777" w:rsidTr="00E858C0">
        <w:trPr>
          <w:trHeight w:val="323"/>
        </w:trPr>
        <w:tc>
          <w:tcPr>
            <w:tcW w:w="810" w:type="dxa"/>
          </w:tcPr>
          <w:p w14:paraId="59A856CD" w14:textId="77777777" w:rsidR="00C37316" w:rsidRPr="00C37316" w:rsidRDefault="00C37316" w:rsidP="00C37316">
            <w:pPr>
              <w:numPr>
                <w:ilvl w:val="0"/>
                <w:numId w:val="12"/>
              </w:numPr>
              <w:tabs>
                <w:tab w:val="left" w:pos="418"/>
              </w:tabs>
            </w:pPr>
          </w:p>
        </w:tc>
        <w:tc>
          <w:tcPr>
            <w:tcW w:w="6030" w:type="dxa"/>
            <w:vAlign w:val="center"/>
          </w:tcPr>
          <w:p w14:paraId="2A16E585" w14:textId="77777777" w:rsidR="00C37316" w:rsidRPr="00C37316" w:rsidRDefault="00C37316" w:rsidP="00C37316">
            <w:r w:rsidRPr="00C37316">
              <w:rPr>
                <w:rFonts w:cs="Arial"/>
                <w:bCs/>
              </w:rPr>
              <w:t>Traffic Control Person – OT (9 – 11 hours)</w:t>
            </w:r>
          </w:p>
        </w:tc>
        <w:tc>
          <w:tcPr>
            <w:tcW w:w="1260" w:type="dxa"/>
          </w:tcPr>
          <w:p w14:paraId="4B6FDA22" w14:textId="77777777" w:rsidR="00C37316" w:rsidRPr="00C37316" w:rsidRDefault="00C37316" w:rsidP="00C37316">
            <w:pPr>
              <w:jc w:val="center"/>
            </w:pPr>
            <w:r w:rsidRPr="00C37316">
              <w:t>Hour</w:t>
            </w:r>
          </w:p>
        </w:tc>
        <w:tc>
          <w:tcPr>
            <w:tcW w:w="2070" w:type="dxa"/>
          </w:tcPr>
          <w:p w14:paraId="1D103ABF" w14:textId="77777777" w:rsidR="00C37316" w:rsidRPr="00C37316" w:rsidRDefault="00C37316" w:rsidP="00C37316">
            <w:r w:rsidRPr="00C37316">
              <w:t>$</w:t>
            </w:r>
          </w:p>
        </w:tc>
      </w:tr>
      <w:tr w:rsidR="00C37316" w:rsidRPr="00C37316" w14:paraId="30A94F86" w14:textId="77777777" w:rsidTr="00E858C0">
        <w:trPr>
          <w:trHeight w:val="323"/>
        </w:trPr>
        <w:tc>
          <w:tcPr>
            <w:tcW w:w="810" w:type="dxa"/>
          </w:tcPr>
          <w:p w14:paraId="3092A570" w14:textId="77777777" w:rsidR="00C37316" w:rsidRPr="00C37316" w:rsidRDefault="00C37316" w:rsidP="00C37316">
            <w:pPr>
              <w:numPr>
                <w:ilvl w:val="0"/>
                <w:numId w:val="12"/>
              </w:numPr>
              <w:tabs>
                <w:tab w:val="left" w:pos="418"/>
              </w:tabs>
            </w:pPr>
          </w:p>
        </w:tc>
        <w:tc>
          <w:tcPr>
            <w:tcW w:w="6030" w:type="dxa"/>
            <w:vAlign w:val="center"/>
          </w:tcPr>
          <w:p w14:paraId="04E18598" w14:textId="77777777" w:rsidR="00C37316" w:rsidRPr="00C37316" w:rsidRDefault="00C37316" w:rsidP="00C37316">
            <w:r w:rsidRPr="00C37316">
              <w:rPr>
                <w:rFonts w:cs="Arial"/>
                <w:bCs/>
              </w:rPr>
              <w:t>Traffic Control Person – DT (12+ hours)</w:t>
            </w:r>
          </w:p>
        </w:tc>
        <w:tc>
          <w:tcPr>
            <w:tcW w:w="1260" w:type="dxa"/>
          </w:tcPr>
          <w:p w14:paraId="5ACECBC5" w14:textId="77777777" w:rsidR="00C37316" w:rsidRPr="00C37316" w:rsidRDefault="00C37316" w:rsidP="00C37316">
            <w:pPr>
              <w:jc w:val="center"/>
            </w:pPr>
            <w:r w:rsidRPr="00C37316">
              <w:t>Hour</w:t>
            </w:r>
          </w:p>
        </w:tc>
        <w:tc>
          <w:tcPr>
            <w:tcW w:w="2070" w:type="dxa"/>
          </w:tcPr>
          <w:p w14:paraId="4A6C1D35" w14:textId="77777777" w:rsidR="00C37316" w:rsidRPr="00C37316" w:rsidRDefault="00C37316" w:rsidP="00C37316">
            <w:r w:rsidRPr="00C37316">
              <w:t>$</w:t>
            </w:r>
          </w:p>
        </w:tc>
      </w:tr>
      <w:tr w:rsidR="00C37316" w:rsidRPr="00C37316" w14:paraId="43D55DCD" w14:textId="77777777" w:rsidTr="00E858C0">
        <w:trPr>
          <w:trHeight w:val="323"/>
        </w:trPr>
        <w:tc>
          <w:tcPr>
            <w:tcW w:w="810" w:type="dxa"/>
          </w:tcPr>
          <w:p w14:paraId="6A5C9647" w14:textId="77777777" w:rsidR="00C37316" w:rsidRPr="00C37316" w:rsidRDefault="00C37316" w:rsidP="00C37316">
            <w:pPr>
              <w:numPr>
                <w:ilvl w:val="0"/>
                <w:numId w:val="12"/>
              </w:numPr>
              <w:tabs>
                <w:tab w:val="left" w:pos="418"/>
              </w:tabs>
            </w:pPr>
          </w:p>
        </w:tc>
        <w:tc>
          <w:tcPr>
            <w:tcW w:w="6030" w:type="dxa"/>
            <w:vAlign w:val="center"/>
          </w:tcPr>
          <w:p w14:paraId="7CFE1062" w14:textId="77777777" w:rsidR="00C37316" w:rsidRPr="00C37316" w:rsidRDefault="00C37316" w:rsidP="00C37316">
            <w:pPr>
              <w:rPr>
                <w:rFonts w:cs="Arial"/>
                <w:bCs/>
              </w:rPr>
            </w:pPr>
            <w:r w:rsidRPr="00C37316">
              <w:rPr>
                <w:rFonts w:cs="Arial"/>
                <w:bCs/>
              </w:rPr>
              <w:t>Traffic Control Person – Night Shift</w:t>
            </w:r>
          </w:p>
        </w:tc>
        <w:tc>
          <w:tcPr>
            <w:tcW w:w="1260" w:type="dxa"/>
          </w:tcPr>
          <w:p w14:paraId="39C783B3" w14:textId="77777777" w:rsidR="00C37316" w:rsidRPr="00C37316" w:rsidRDefault="00C37316" w:rsidP="00C37316">
            <w:pPr>
              <w:jc w:val="center"/>
            </w:pPr>
            <w:r w:rsidRPr="00C37316">
              <w:t>Hour</w:t>
            </w:r>
          </w:p>
        </w:tc>
        <w:tc>
          <w:tcPr>
            <w:tcW w:w="2070" w:type="dxa"/>
          </w:tcPr>
          <w:p w14:paraId="36144CDC" w14:textId="77777777" w:rsidR="00C37316" w:rsidRPr="00C37316" w:rsidRDefault="00C37316" w:rsidP="00C37316">
            <w:r w:rsidRPr="00C37316">
              <w:t>$</w:t>
            </w:r>
          </w:p>
        </w:tc>
      </w:tr>
      <w:tr w:rsidR="00C37316" w:rsidRPr="00C37316" w14:paraId="47021B76" w14:textId="77777777" w:rsidTr="00E858C0">
        <w:trPr>
          <w:trHeight w:val="323"/>
        </w:trPr>
        <w:tc>
          <w:tcPr>
            <w:tcW w:w="810" w:type="dxa"/>
          </w:tcPr>
          <w:p w14:paraId="6B7C5F0E" w14:textId="77777777" w:rsidR="00C37316" w:rsidRPr="00C37316" w:rsidRDefault="00C37316" w:rsidP="00C37316">
            <w:pPr>
              <w:numPr>
                <w:ilvl w:val="0"/>
                <w:numId w:val="12"/>
              </w:numPr>
              <w:tabs>
                <w:tab w:val="left" w:pos="418"/>
              </w:tabs>
            </w:pPr>
          </w:p>
        </w:tc>
        <w:tc>
          <w:tcPr>
            <w:tcW w:w="6030" w:type="dxa"/>
            <w:vAlign w:val="center"/>
          </w:tcPr>
          <w:p w14:paraId="1D579745" w14:textId="77777777" w:rsidR="00C37316" w:rsidRPr="00C37316" w:rsidRDefault="00C37316" w:rsidP="00C37316">
            <w:pPr>
              <w:textAlignment w:val="center"/>
              <w:rPr>
                <w:bCs/>
              </w:rPr>
            </w:pPr>
            <w:r w:rsidRPr="00C37316">
              <w:rPr>
                <w:rFonts w:cs="Arial"/>
                <w:bCs/>
              </w:rPr>
              <w:t>Traffic Control Person w/ TC vehicle – REG (8 hours)</w:t>
            </w:r>
          </w:p>
        </w:tc>
        <w:tc>
          <w:tcPr>
            <w:tcW w:w="1260" w:type="dxa"/>
          </w:tcPr>
          <w:p w14:paraId="4452FD38" w14:textId="77777777" w:rsidR="00C37316" w:rsidRPr="00C37316" w:rsidRDefault="00C37316" w:rsidP="00C37316">
            <w:pPr>
              <w:jc w:val="center"/>
            </w:pPr>
            <w:r w:rsidRPr="00C37316">
              <w:t>Hour</w:t>
            </w:r>
          </w:p>
        </w:tc>
        <w:tc>
          <w:tcPr>
            <w:tcW w:w="2070" w:type="dxa"/>
          </w:tcPr>
          <w:p w14:paraId="3EC92E4D" w14:textId="77777777" w:rsidR="00C37316" w:rsidRPr="00C37316" w:rsidRDefault="00C37316" w:rsidP="00C37316">
            <w:r w:rsidRPr="00C37316">
              <w:t>$</w:t>
            </w:r>
          </w:p>
        </w:tc>
      </w:tr>
      <w:tr w:rsidR="00C37316" w:rsidRPr="00C37316" w14:paraId="39721A40" w14:textId="77777777" w:rsidTr="00E858C0">
        <w:trPr>
          <w:trHeight w:val="323"/>
        </w:trPr>
        <w:tc>
          <w:tcPr>
            <w:tcW w:w="810" w:type="dxa"/>
          </w:tcPr>
          <w:p w14:paraId="36E44F64" w14:textId="77777777" w:rsidR="00C37316" w:rsidRPr="00C37316" w:rsidRDefault="00C37316" w:rsidP="00C37316">
            <w:pPr>
              <w:numPr>
                <w:ilvl w:val="0"/>
                <w:numId w:val="12"/>
              </w:numPr>
              <w:tabs>
                <w:tab w:val="left" w:pos="418"/>
              </w:tabs>
            </w:pPr>
          </w:p>
        </w:tc>
        <w:tc>
          <w:tcPr>
            <w:tcW w:w="6030" w:type="dxa"/>
            <w:vAlign w:val="center"/>
          </w:tcPr>
          <w:p w14:paraId="6FC67AC7" w14:textId="77777777" w:rsidR="00C37316" w:rsidRPr="00C37316" w:rsidRDefault="00C37316" w:rsidP="00C37316">
            <w:pPr>
              <w:textAlignment w:val="center"/>
              <w:rPr>
                <w:bCs/>
              </w:rPr>
            </w:pPr>
            <w:r w:rsidRPr="00C37316">
              <w:rPr>
                <w:rFonts w:cs="Arial"/>
                <w:bCs/>
              </w:rPr>
              <w:t>Traffic Control Person w/ TC vehicle – OT (9 – 11 hours)</w:t>
            </w:r>
          </w:p>
        </w:tc>
        <w:tc>
          <w:tcPr>
            <w:tcW w:w="1260" w:type="dxa"/>
          </w:tcPr>
          <w:p w14:paraId="2C612120" w14:textId="77777777" w:rsidR="00C37316" w:rsidRPr="00C37316" w:rsidRDefault="00C37316" w:rsidP="00C37316">
            <w:pPr>
              <w:jc w:val="center"/>
            </w:pPr>
            <w:r w:rsidRPr="00C37316">
              <w:t>Hour</w:t>
            </w:r>
          </w:p>
        </w:tc>
        <w:tc>
          <w:tcPr>
            <w:tcW w:w="2070" w:type="dxa"/>
          </w:tcPr>
          <w:p w14:paraId="254093C8" w14:textId="77777777" w:rsidR="00C37316" w:rsidRPr="00C37316" w:rsidRDefault="00C37316" w:rsidP="00C37316">
            <w:r w:rsidRPr="00C37316">
              <w:t>$</w:t>
            </w:r>
          </w:p>
        </w:tc>
      </w:tr>
      <w:tr w:rsidR="00C37316" w:rsidRPr="00C37316" w14:paraId="53137798" w14:textId="77777777" w:rsidTr="00E858C0">
        <w:trPr>
          <w:trHeight w:val="323"/>
        </w:trPr>
        <w:tc>
          <w:tcPr>
            <w:tcW w:w="810" w:type="dxa"/>
          </w:tcPr>
          <w:p w14:paraId="6965E4BC" w14:textId="77777777" w:rsidR="00C37316" w:rsidRPr="00C37316" w:rsidRDefault="00C37316" w:rsidP="00C37316">
            <w:pPr>
              <w:numPr>
                <w:ilvl w:val="0"/>
                <w:numId w:val="12"/>
              </w:numPr>
              <w:tabs>
                <w:tab w:val="left" w:pos="418"/>
              </w:tabs>
            </w:pPr>
          </w:p>
        </w:tc>
        <w:tc>
          <w:tcPr>
            <w:tcW w:w="6030" w:type="dxa"/>
            <w:vAlign w:val="center"/>
          </w:tcPr>
          <w:p w14:paraId="0504F830" w14:textId="77777777" w:rsidR="00C37316" w:rsidRPr="00C37316" w:rsidRDefault="00C37316" w:rsidP="00C37316">
            <w:pPr>
              <w:textAlignment w:val="center"/>
              <w:rPr>
                <w:bCs/>
              </w:rPr>
            </w:pPr>
            <w:r w:rsidRPr="00C37316">
              <w:rPr>
                <w:rFonts w:cs="Arial"/>
                <w:bCs/>
              </w:rPr>
              <w:t>Traffic Control Person w/ TC vehicle – DT (12+ hours)</w:t>
            </w:r>
          </w:p>
        </w:tc>
        <w:tc>
          <w:tcPr>
            <w:tcW w:w="1260" w:type="dxa"/>
          </w:tcPr>
          <w:p w14:paraId="2AB1EE87" w14:textId="77777777" w:rsidR="00C37316" w:rsidRPr="00C37316" w:rsidRDefault="00C37316" w:rsidP="00C37316">
            <w:pPr>
              <w:jc w:val="center"/>
            </w:pPr>
            <w:r w:rsidRPr="00C37316">
              <w:t>Hour</w:t>
            </w:r>
          </w:p>
        </w:tc>
        <w:tc>
          <w:tcPr>
            <w:tcW w:w="2070" w:type="dxa"/>
          </w:tcPr>
          <w:p w14:paraId="07188784" w14:textId="77777777" w:rsidR="00C37316" w:rsidRPr="00C37316" w:rsidRDefault="00C37316" w:rsidP="00C37316">
            <w:r w:rsidRPr="00C37316">
              <w:t>$</w:t>
            </w:r>
          </w:p>
        </w:tc>
      </w:tr>
      <w:tr w:rsidR="00C37316" w:rsidRPr="00C37316" w14:paraId="6AD4715D" w14:textId="77777777" w:rsidTr="00E858C0">
        <w:trPr>
          <w:trHeight w:val="323"/>
        </w:trPr>
        <w:tc>
          <w:tcPr>
            <w:tcW w:w="810" w:type="dxa"/>
          </w:tcPr>
          <w:p w14:paraId="2CDFD53E" w14:textId="77777777" w:rsidR="00C37316" w:rsidRPr="00C37316" w:rsidRDefault="00C37316" w:rsidP="00C37316">
            <w:pPr>
              <w:numPr>
                <w:ilvl w:val="0"/>
                <w:numId w:val="12"/>
              </w:numPr>
              <w:tabs>
                <w:tab w:val="left" w:pos="418"/>
              </w:tabs>
            </w:pPr>
            <w:r w:rsidRPr="00C37316">
              <w:t>T</w:t>
            </w:r>
          </w:p>
        </w:tc>
        <w:tc>
          <w:tcPr>
            <w:tcW w:w="6030" w:type="dxa"/>
            <w:vAlign w:val="center"/>
          </w:tcPr>
          <w:p w14:paraId="220468E4" w14:textId="77777777" w:rsidR="00C37316" w:rsidRPr="00C37316" w:rsidRDefault="00C37316" w:rsidP="00C37316">
            <w:pPr>
              <w:textAlignment w:val="center"/>
              <w:rPr>
                <w:rFonts w:cs="Arial"/>
                <w:bCs/>
              </w:rPr>
            </w:pPr>
            <w:r w:rsidRPr="00C37316">
              <w:rPr>
                <w:rFonts w:cs="Arial"/>
                <w:bCs/>
              </w:rPr>
              <w:t>Traffic Control Person w/TC vehicle – Night Shift</w:t>
            </w:r>
          </w:p>
        </w:tc>
        <w:tc>
          <w:tcPr>
            <w:tcW w:w="1260" w:type="dxa"/>
          </w:tcPr>
          <w:p w14:paraId="1E38C39A" w14:textId="77777777" w:rsidR="00C37316" w:rsidRPr="00C37316" w:rsidRDefault="00C37316" w:rsidP="00C37316">
            <w:pPr>
              <w:jc w:val="center"/>
            </w:pPr>
            <w:r w:rsidRPr="00C37316">
              <w:t>Hour</w:t>
            </w:r>
          </w:p>
        </w:tc>
        <w:tc>
          <w:tcPr>
            <w:tcW w:w="2070" w:type="dxa"/>
          </w:tcPr>
          <w:p w14:paraId="02B4BD72" w14:textId="77777777" w:rsidR="00C37316" w:rsidRPr="00C37316" w:rsidRDefault="00C37316" w:rsidP="00C37316">
            <w:r w:rsidRPr="00C37316">
              <w:t>$</w:t>
            </w:r>
          </w:p>
        </w:tc>
      </w:tr>
      <w:tr w:rsidR="00C37316" w:rsidRPr="00C37316" w14:paraId="7CA678BF" w14:textId="77777777" w:rsidTr="00E858C0">
        <w:trPr>
          <w:trHeight w:val="323"/>
        </w:trPr>
        <w:tc>
          <w:tcPr>
            <w:tcW w:w="810" w:type="dxa"/>
          </w:tcPr>
          <w:p w14:paraId="730DEA68" w14:textId="77777777" w:rsidR="00C37316" w:rsidRPr="00C37316" w:rsidRDefault="00C37316" w:rsidP="00C37316">
            <w:pPr>
              <w:numPr>
                <w:ilvl w:val="0"/>
                <w:numId w:val="12"/>
              </w:numPr>
              <w:tabs>
                <w:tab w:val="left" w:pos="418"/>
              </w:tabs>
            </w:pPr>
          </w:p>
        </w:tc>
        <w:tc>
          <w:tcPr>
            <w:tcW w:w="6030" w:type="dxa"/>
            <w:vAlign w:val="center"/>
          </w:tcPr>
          <w:p w14:paraId="77E67EA8" w14:textId="77777777" w:rsidR="00C37316" w:rsidRPr="00C37316" w:rsidRDefault="00C37316" w:rsidP="00C37316">
            <w:pPr>
              <w:textAlignment w:val="center"/>
              <w:rPr>
                <w:rFonts w:cs="Arial"/>
                <w:bCs/>
              </w:rPr>
            </w:pPr>
            <w:r w:rsidRPr="00C37316">
              <w:rPr>
                <w:rFonts w:cs="Arial"/>
                <w:bCs/>
              </w:rPr>
              <w:t>Traffic Control Supervisor – REG (8 hours)</w:t>
            </w:r>
          </w:p>
        </w:tc>
        <w:tc>
          <w:tcPr>
            <w:tcW w:w="1260" w:type="dxa"/>
          </w:tcPr>
          <w:p w14:paraId="6095DC01" w14:textId="77777777" w:rsidR="00C37316" w:rsidRPr="00C37316" w:rsidRDefault="00C37316" w:rsidP="00C37316">
            <w:pPr>
              <w:jc w:val="center"/>
            </w:pPr>
            <w:r w:rsidRPr="00C37316">
              <w:t>Hour</w:t>
            </w:r>
          </w:p>
        </w:tc>
        <w:tc>
          <w:tcPr>
            <w:tcW w:w="2070" w:type="dxa"/>
          </w:tcPr>
          <w:p w14:paraId="7025FEA2" w14:textId="77777777" w:rsidR="00C37316" w:rsidRPr="00C37316" w:rsidRDefault="00C37316" w:rsidP="00C37316">
            <w:r w:rsidRPr="00C37316">
              <w:t>$</w:t>
            </w:r>
          </w:p>
        </w:tc>
      </w:tr>
      <w:tr w:rsidR="00C37316" w:rsidRPr="00C37316" w14:paraId="5FB80F43" w14:textId="77777777" w:rsidTr="00E858C0">
        <w:trPr>
          <w:trHeight w:val="323"/>
        </w:trPr>
        <w:tc>
          <w:tcPr>
            <w:tcW w:w="810" w:type="dxa"/>
          </w:tcPr>
          <w:p w14:paraId="197326CF" w14:textId="77777777" w:rsidR="00C37316" w:rsidRPr="00C37316" w:rsidRDefault="00C37316" w:rsidP="00C37316">
            <w:pPr>
              <w:numPr>
                <w:ilvl w:val="0"/>
                <w:numId w:val="12"/>
              </w:numPr>
              <w:tabs>
                <w:tab w:val="left" w:pos="418"/>
              </w:tabs>
            </w:pPr>
          </w:p>
        </w:tc>
        <w:tc>
          <w:tcPr>
            <w:tcW w:w="6030" w:type="dxa"/>
            <w:vAlign w:val="center"/>
          </w:tcPr>
          <w:p w14:paraId="71A48A92" w14:textId="77777777" w:rsidR="00C37316" w:rsidRPr="00C37316" w:rsidRDefault="00C37316" w:rsidP="00C37316">
            <w:pPr>
              <w:textAlignment w:val="center"/>
              <w:rPr>
                <w:rFonts w:cs="Arial"/>
                <w:bCs/>
              </w:rPr>
            </w:pPr>
            <w:r w:rsidRPr="00C37316">
              <w:rPr>
                <w:rFonts w:cs="Arial"/>
                <w:bCs/>
              </w:rPr>
              <w:t>Traffic Control Supervisor – OT (9 – 11 hours)</w:t>
            </w:r>
          </w:p>
        </w:tc>
        <w:tc>
          <w:tcPr>
            <w:tcW w:w="1260" w:type="dxa"/>
          </w:tcPr>
          <w:p w14:paraId="5064E5CB" w14:textId="77777777" w:rsidR="00C37316" w:rsidRPr="00C37316" w:rsidRDefault="00C37316" w:rsidP="00C37316">
            <w:pPr>
              <w:jc w:val="center"/>
            </w:pPr>
            <w:r w:rsidRPr="00C37316">
              <w:t>Hour</w:t>
            </w:r>
          </w:p>
        </w:tc>
        <w:tc>
          <w:tcPr>
            <w:tcW w:w="2070" w:type="dxa"/>
          </w:tcPr>
          <w:p w14:paraId="49D0862C" w14:textId="77777777" w:rsidR="00C37316" w:rsidRPr="00C37316" w:rsidRDefault="00C37316" w:rsidP="00C37316">
            <w:r w:rsidRPr="00C37316">
              <w:t>$</w:t>
            </w:r>
          </w:p>
        </w:tc>
      </w:tr>
      <w:tr w:rsidR="00C37316" w:rsidRPr="00C37316" w14:paraId="66529D05" w14:textId="77777777" w:rsidTr="00E858C0">
        <w:trPr>
          <w:trHeight w:val="323"/>
        </w:trPr>
        <w:tc>
          <w:tcPr>
            <w:tcW w:w="810" w:type="dxa"/>
          </w:tcPr>
          <w:p w14:paraId="332E6FE8" w14:textId="77777777" w:rsidR="00C37316" w:rsidRPr="00C37316" w:rsidRDefault="00C37316" w:rsidP="00C37316">
            <w:pPr>
              <w:numPr>
                <w:ilvl w:val="0"/>
                <w:numId w:val="12"/>
              </w:numPr>
              <w:tabs>
                <w:tab w:val="left" w:pos="418"/>
              </w:tabs>
            </w:pPr>
          </w:p>
        </w:tc>
        <w:tc>
          <w:tcPr>
            <w:tcW w:w="6030" w:type="dxa"/>
            <w:vAlign w:val="center"/>
          </w:tcPr>
          <w:p w14:paraId="1787E6B5" w14:textId="77777777" w:rsidR="00C37316" w:rsidRPr="00C37316" w:rsidRDefault="00C37316" w:rsidP="00C37316">
            <w:pPr>
              <w:textAlignment w:val="center"/>
              <w:rPr>
                <w:rFonts w:cs="Arial"/>
                <w:bCs/>
              </w:rPr>
            </w:pPr>
            <w:r w:rsidRPr="00C37316">
              <w:rPr>
                <w:rFonts w:cs="Arial"/>
                <w:bCs/>
              </w:rPr>
              <w:t>Traffic Control Supervisor – DT (12+ hours)</w:t>
            </w:r>
          </w:p>
        </w:tc>
        <w:tc>
          <w:tcPr>
            <w:tcW w:w="1260" w:type="dxa"/>
          </w:tcPr>
          <w:p w14:paraId="53AA75E9" w14:textId="77777777" w:rsidR="00C37316" w:rsidRPr="00C37316" w:rsidRDefault="00C37316" w:rsidP="00C37316">
            <w:pPr>
              <w:jc w:val="center"/>
            </w:pPr>
            <w:r w:rsidRPr="00C37316">
              <w:t>Hour</w:t>
            </w:r>
          </w:p>
        </w:tc>
        <w:tc>
          <w:tcPr>
            <w:tcW w:w="2070" w:type="dxa"/>
          </w:tcPr>
          <w:p w14:paraId="4D7A4269" w14:textId="77777777" w:rsidR="00C37316" w:rsidRPr="00C37316" w:rsidRDefault="00C37316" w:rsidP="00C37316">
            <w:r w:rsidRPr="00C37316">
              <w:t>$</w:t>
            </w:r>
          </w:p>
        </w:tc>
      </w:tr>
      <w:tr w:rsidR="00C37316" w:rsidRPr="00C37316" w14:paraId="48578AC3" w14:textId="77777777" w:rsidTr="00E858C0">
        <w:trPr>
          <w:trHeight w:val="323"/>
        </w:trPr>
        <w:tc>
          <w:tcPr>
            <w:tcW w:w="810" w:type="dxa"/>
          </w:tcPr>
          <w:p w14:paraId="0A5EB1B8" w14:textId="77777777" w:rsidR="00C37316" w:rsidRPr="00C37316" w:rsidRDefault="00C37316" w:rsidP="00C37316">
            <w:pPr>
              <w:numPr>
                <w:ilvl w:val="0"/>
                <w:numId w:val="12"/>
              </w:numPr>
              <w:tabs>
                <w:tab w:val="left" w:pos="418"/>
              </w:tabs>
            </w:pPr>
          </w:p>
        </w:tc>
        <w:tc>
          <w:tcPr>
            <w:tcW w:w="6030" w:type="dxa"/>
            <w:vAlign w:val="center"/>
          </w:tcPr>
          <w:p w14:paraId="6DD49EB5" w14:textId="77777777" w:rsidR="00C37316" w:rsidRPr="00C37316" w:rsidRDefault="00C37316" w:rsidP="00C37316">
            <w:pPr>
              <w:textAlignment w:val="center"/>
              <w:rPr>
                <w:rFonts w:cs="Arial"/>
                <w:bCs/>
              </w:rPr>
            </w:pPr>
            <w:r w:rsidRPr="00C37316">
              <w:rPr>
                <w:rFonts w:cs="Arial"/>
                <w:bCs/>
              </w:rPr>
              <w:t>Traffic Control Supervisor – Night Shift</w:t>
            </w:r>
          </w:p>
        </w:tc>
        <w:tc>
          <w:tcPr>
            <w:tcW w:w="1260" w:type="dxa"/>
          </w:tcPr>
          <w:p w14:paraId="10D96ECE" w14:textId="77777777" w:rsidR="00C37316" w:rsidRPr="00C37316" w:rsidRDefault="00C37316" w:rsidP="00C37316">
            <w:pPr>
              <w:jc w:val="center"/>
            </w:pPr>
            <w:r w:rsidRPr="00C37316">
              <w:t>Hour</w:t>
            </w:r>
          </w:p>
        </w:tc>
        <w:tc>
          <w:tcPr>
            <w:tcW w:w="2070" w:type="dxa"/>
          </w:tcPr>
          <w:p w14:paraId="007CA1CB" w14:textId="77777777" w:rsidR="00C37316" w:rsidRPr="00C37316" w:rsidRDefault="00C37316" w:rsidP="00C37316">
            <w:r w:rsidRPr="00C37316">
              <w:t>$</w:t>
            </w:r>
          </w:p>
        </w:tc>
      </w:tr>
      <w:tr w:rsidR="00C37316" w:rsidRPr="00C37316" w14:paraId="68787B98" w14:textId="77777777" w:rsidTr="00E858C0">
        <w:trPr>
          <w:trHeight w:val="323"/>
        </w:trPr>
        <w:tc>
          <w:tcPr>
            <w:tcW w:w="810" w:type="dxa"/>
          </w:tcPr>
          <w:p w14:paraId="61734683" w14:textId="77777777" w:rsidR="00C37316" w:rsidRPr="00C37316" w:rsidRDefault="00C37316" w:rsidP="00C37316">
            <w:pPr>
              <w:numPr>
                <w:ilvl w:val="0"/>
                <w:numId w:val="12"/>
              </w:numPr>
              <w:tabs>
                <w:tab w:val="left" w:pos="418"/>
              </w:tabs>
            </w:pPr>
          </w:p>
        </w:tc>
        <w:tc>
          <w:tcPr>
            <w:tcW w:w="6030" w:type="dxa"/>
            <w:vAlign w:val="center"/>
          </w:tcPr>
          <w:p w14:paraId="1E64F592" w14:textId="77777777" w:rsidR="00C37316" w:rsidRPr="00C37316" w:rsidRDefault="00C37316" w:rsidP="00C37316">
            <w:pPr>
              <w:textAlignment w:val="center"/>
              <w:rPr>
                <w:rFonts w:cs="Arial"/>
                <w:bCs/>
              </w:rPr>
            </w:pPr>
            <w:r w:rsidRPr="00C37316">
              <w:rPr>
                <w:rFonts w:cs="Arial"/>
                <w:bCs/>
              </w:rPr>
              <w:t>Highway Traffic Control Vehicle w/TCP – REG (8 hours)</w:t>
            </w:r>
          </w:p>
        </w:tc>
        <w:tc>
          <w:tcPr>
            <w:tcW w:w="1260" w:type="dxa"/>
          </w:tcPr>
          <w:p w14:paraId="222D9DAF" w14:textId="77777777" w:rsidR="00C37316" w:rsidRPr="00C37316" w:rsidRDefault="00C37316" w:rsidP="00C37316">
            <w:pPr>
              <w:jc w:val="center"/>
            </w:pPr>
            <w:r w:rsidRPr="00C37316">
              <w:t>Hour</w:t>
            </w:r>
          </w:p>
        </w:tc>
        <w:tc>
          <w:tcPr>
            <w:tcW w:w="2070" w:type="dxa"/>
          </w:tcPr>
          <w:p w14:paraId="4B070C87" w14:textId="77777777" w:rsidR="00C37316" w:rsidRPr="00C37316" w:rsidRDefault="00C37316" w:rsidP="00C37316">
            <w:r w:rsidRPr="00C37316">
              <w:t>$</w:t>
            </w:r>
          </w:p>
        </w:tc>
      </w:tr>
      <w:tr w:rsidR="00C37316" w:rsidRPr="00C37316" w14:paraId="147DCE01" w14:textId="77777777" w:rsidTr="00E858C0">
        <w:trPr>
          <w:trHeight w:val="323"/>
        </w:trPr>
        <w:tc>
          <w:tcPr>
            <w:tcW w:w="810" w:type="dxa"/>
          </w:tcPr>
          <w:p w14:paraId="712A6D47" w14:textId="77777777" w:rsidR="00C37316" w:rsidRPr="00C37316" w:rsidRDefault="00C37316" w:rsidP="00C37316">
            <w:pPr>
              <w:numPr>
                <w:ilvl w:val="0"/>
                <w:numId w:val="12"/>
              </w:numPr>
              <w:tabs>
                <w:tab w:val="left" w:pos="418"/>
              </w:tabs>
            </w:pPr>
          </w:p>
        </w:tc>
        <w:tc>
          <w:tcPr>
            <w:tcW w:w="6030" w:type="dxa"/>
            <w:vAlign w:val="center"/>
          </w:tcPr>
          <w:p w14:paraId="03AF2EB0" w14:textId="77777777" w:rsidR="00C37316" w:rsidRPr="00C37316" w:rsidRDefault="00C37316" w:rsidP="00C37316">
            <w:pPr>
              <w:textAlignment w:val="center"/>
              <w:rPr>
                <w:rFonts w:cs="Arial"/>
                <w:bCs/>
              </w:rPr>
            </w:pPr>
            <w:r w:rsidRPr="00C37316">
              <w:rPr>
                <w:rFonts w:cs="Arial"/>
                <w:bCs/>
              </w:rPr>
              <w:t>Highway Traffic Control vehicle w/TCP – OT</w:t>
            </w:r>
          </w:p>
        </w:tc>
        <w:tc>
          <w:tcPr>
            <w:tcW w:w="1260" w:type="dxa"/>
          </w:tcPr>
          <w:p w14:paraId="729ECD02" w14:textId="77777777" w:rsidR="00C37316" w:rsidRPr="00C37316" w:rsidRDefault="00C37316" w:rsidP="00C37316">
            <w:pPr>
              <w:jc w:val="center"/>
            </w:pPr>
            <w:r w:rsidRPr="00C37316">
              <w:t>Hour</w:t>
            </w:r>
          </w:p>
        </w:tc>
        <w:tc>
          <w:tcPr>
            <w:tcW w:w="2070" w:type="dxa"/>
          </w:tcPr>
          <w:p w14:paraId="512BB2F9" w14:textId="77777777" w:rsidR="00C37316" w:rsidRPr="00C37316" w:rsidRDefault="00C37316" w:rsidP="00C37316">
            <w:r w:rsidRPr="00C37316">
              <w:t>$</w:t>
            </w:r>
          </w:p>
        </w:tc>
      </w:tr>
      <w:tr w:rsidR="00C37316" w:rsidRPr="00C37316" w14:paraId="13DB5B3A" w14:textId="77777777" w:rsidTr="00E858C0">
        <w:trPr>
          <w:trHeight w:val="323"/>
        </w:trPr>
        <w:tc>
          <w:tcPr>
            <w:tcW w:w="810" w:type="dxa"/>
          </w:tcPr>
          <w:p w14:paraId="3954C425" w14:textId="77777777" w:rsidR="00C37316" w:rsidRPr="00C37316" w:rsidRDefault="00C37316" w:rsidP="00C37316">
            <w:pPr>
              <w:numPr>
                <w:ilvl w:val="0"/>
                <w:numId w:val="12"/>
              </w:numPr>
              <w:tabs>
                <w:tab w:val="left" w:pos="418"/>
              </w:tabs>
            </w:pPr>
          </w:p>
        </w:tc>
        <w:tc>
          <w:tcPr>
            <w:tcW w:w="6030" w:type="dxa"/>
            <w:vAlign w:val="center"/>
          </w:tcPr>
          <w:p w14:paraId="03F599BC" w14:textId="77777777" w:rsidR="00C37316" w:rsidRPr="00C37316" w:rsidRDefault="00C37316" w:rsidP="00C37316">
            <w:pPr>
              <w:textAlignment w:val="center"/>
              <w:rPr>
                <w:rFonts w:cs="Arial"/>
                <w:bCs/>
              </w:rPr>
            </w:pPr>
            <w:r w:rsidRPr="00C37316">
              <w:rPr>
                <w:rFonts w:cs="Arial"/>
                <w:bCs/>
              </w:rPr>
              <w:t>Highway Traffic Control vehicle w/TCP – DT</w:t>
            </w:r>
          </w:p>
        </w:tc>
        <w:tc>
          <w:tcPr>
            <w:tcW w:w="1260" w:type="dxa"/>
          </w:tcPr>
          <w:p w14:paraId="0017700E" w14:textId="77777777" w:rsidR="00C37316" w:rsidRPr="00C37316" w:rsidRDefault="00C37316" w:rsidP="00C37316">
            <w:pPr>
              <w:jc w:val="center"/>
            </w:pPr>
            <w:r w:rsidRPr="00C37316">
              <w:t>Hour</w:t>
            </w:r>
          </w:p>
        </w:tc>
        <w:tc>
          <w:tcPr>
            <w:tcW w:w="2070" w:type="dxa"/>
          </w:tcPr>
          <w:p w14:paraId="1E3289C0" w14:textId="77777777" w:rsidR="00C37316" w:rsidRPr="00C37316" w:rsidRDefault="00C37316" w:rsidP="00C37316">
            <w:r w:rsidRPr="00C37316">
              <w:t>$</w:t>
            </w:r>
          </w:p>
        </w:tc>
      </w:tr>
      <w:tr w:rsidR="00C37316" w:rsidRPr="00C37316" w14:paraId="6F636AA6" w14:textId="77777777" w:rsidTr="00E858C0">
        <w:trPr>
          <w:trHeight w:val="323"/>
        </w:trPr>
        <w:tc>
          <w:tcPr>
            <w:tcW w:w="810" w:type="dxa"/>
          </w:tcPr>
          <w:p w14:paraId="61478454" w14:textId="77777777" w:rsidR="00C37316" w:rsidRPr="00C37316" w:rsidRDefault="00C37316" w:rsidP="00C37316">
            <w:pPr>
              <w:numPr>
                <w:ilvl w:val="0"/>
                <w:numId w:val="12"/>
              </w:numPr>
              <w:tabs>
                <w:tab w:val="left" w:pos="418"/>
              </w:tabs>
            </w:pPr>
          </w:p>
        </w:tc>
        <w:tc>
          <w:tcPr>
            <w:tcW w:w="6030" w:type="dxa"/>
            <w:vAlign w:val="center"/>
          </w:tcPr>
          <w:p w14:paraId="0FAC7691" w14:textId="77777777" w:rsidR="00C37316" w:rsidRPr="00C37316" w:rsidRDefault="00C37316" w:rsidP="00C37316">
            <w:pPr>
              <w:textAlignment w:val="center"/>
              <w:rPr>
                <w:rFonts w:cs="Arial"/>
                <w:bCs/>
              </w:rPr>
            </w:pPr>
            <w:r w:rsidRPr="00C37316">
              <w:rPr>
                <w:rFonts w:cs="Arial"/>
                <w:bCs/>
              </w:rPr>
              <w:t>Highway Traffic Control vehicle w/TCP – Night Shift</w:t>
            </w:r>
          </w:p>
        </w:tc>
        <w:tc>
          <w:tcPr>
            <w:tcW w:w="1260" w:type="dxa"/>
          </w:tcPr>
          <w:p w14:paraId="664D494D" w14:textId="77777777" w:rsidR="00C37316" w:rsidRPr="00C37316" w:rsidRDefault="00C37316" w:rsidP="00C37316">
            <w:pPr>
              <w:jc w:val="center"/>
            </w:pPr>
            <w:r w:rsidRPr="00C37316">
              <w:t>Hour</w:t>
            </w:r>
          </w:p>
        </w:tc>
        <w:tc>
          <w:tcPr>
            <w:tcW w:w="2070" w:type="dxa"/>
          </w:tcPr>
          <w:p w14:paraId="3E020AC1" w14:textId="77777777" w:rsidR="00C37316" w:rsidRPr="00C37316" w:rsidRDefault="00C37316" w:rsidP="00C37316">
            <w:r w:rsidRPr="00C37316">
              <w:t>$</w:t>
            </w:r>
          </w:p>
        </w:tc>
      </w:tr>
      <w:tr w:rsidR="00C37316" w:rsidRPr="00C37316" w14:paraId="4D8C6AEF" w14:textId="77777777" w:rsidTr="00E858C0">
        <w:trPr>
          <w:trHeight w:val="323"/>
        </w:trPr>
        <w:tc>
          <w:tcPr>
            <w:tcW w:w="810" w:type="dxa"/>
          </w:tcPr>
          <w:p w14:paraId="53FF48A8" w14:textId="77777777" w:rsidR="00C37316" w:rsidRPr="00C37316" w:rsidRDefault="00C37316" w:rsidP="00C37316">
            <w:pPr>
              <w:numPr>
                <w:ilvl w:val="0"/>
                <w:numId w:val="12"/>
              </w:numPr>
              <w:tabs>
                <w:tab w:val="left" w:pos="418"/>
              </w:tabs>
            </w:pPr>
          </w:p>
        </w:tc>
        <w:tc>
          <w:tcPr>
            <w:tcW w:w="6030" w:type="dxa"/>
          </w:tcPr>
          <w:p w14:paraId="039333AB" w14:textId="77777777" w:rsidR="00C37316" w:rsidRPr="00C37316" w:rsidRDefault="00C37316" w:rsidP="00C37316">
            <w:pPr>
              <w:textAlignment w:val="center"/>
              <w:rPr>
                <w:bCs/>
              </w:rPr>
            </w:pPr>
            <w:r w:rsidRPr="00C37316">
              <w:rPr>
                <w:rFonts w:cs="Arial"/>
              </w:rPr>
              <w:t>Automated Flagging Assistance Device (AFAD) w/ TCP</w:t>
            </w:r>
          </w:p>
        </w:tc>
        <w:tc>
          <w:tcPr>
            <w:tcW w:w="1260" w:type="dxa"/>
          </w:tcPr>
          <w:p w14:paraId="4131EA68" w14:textId="77777777" w:rsidR="00C37316" w:rsidRPr="00C37316" w:rsidRDefault="00C37316" w:rsidP="00C37316">
            <w:pPr>
              <w:jc w:val="center"/>
            </w:pPr>
            <w:r w:rsidRPr="00C37316">
              <w:t>Day</w:t>
            </w:r>
          </w:p>
        </w:tc>
        <w:tc>
          <w:tcPr>
            <w:tcW w:w="2070" w:type="dxa"/>
          </w:tcPr>
          <w:p w14:paraId="32FA75F8" w14:textId="77777777" w:rsidR="00C37316" w:rsidRPr="00C37316" w:rsidRDefault="00C37316" w:rsidP="00C37316">
            <w:r w:rsidRPr="00C37316">
              <w:t>$</w:t>
            </w:r>
          </w:p>
        </w:tc>
      </w:tr>
      <w:tr w:rsidR="00C37316" w:rsidRPr="00C37316" w14:paraId="40E7D9BB" w14:textId="77777777" w:rsidTr="00E858C0">
        <w:trPr>
          <w:trHeight w:val="323"/>
        </w:trPr>
        <w:tc>
          <w:tcPr>
            <w:tcW w:w="810" w:type="dxa"/>
          </w:tcPr>
          <w:p w14:paraId="1EEF2360" w14:textId="77777777" w:rsidR="00C37316" w:rsidRPr="00C37316" w:rsidRDefault="00C37316" w:rsidP="00C37316">
            <w:pPr>
              <w:numPr>
                <w:ilvl w:val="0"/>
                <w:numId w:val="12"/>
              </w:numPr>
              <w:tabs>
                <w:tab w:val="left" w:pos="418"/>
              </w:tabs>
            </w:pPr>
          </w:p>
        </w:tc>
        <w:tc>
          <w:tcPr>
            <w:tcW w:w="6030" w:type="dxa"/>
          </w:tcPr>
          <w:p w14:paraId="572CD777" w14:textId="77777777" w:rsidR="00C37316" w:rsidRPr="00C37316" w:rsidRDefault="00C37316" w:rsidP="00C37316">
            <w:pPr>
              <w:textAlignment w:val="center"/>
              <w:rPr>
                <w:rFonts w:cs="Arial"/>
              </w:rPr>
            </w:pPr>
            <w:r w:rsidRPr="00C37316">
              <w:rPr>
                <w:rFonts w:cs="Arial"/>
              </w:rPr>
              <w:t>Automated Flagging Assistance Device w/ TCP</w:t>
            </w:r>
          </w:p>
        </w:tc>
        <w:tc>
          <w:tcPr>
            <w:tcW w:w="1260" w:type="dxa"/>
          </w:tcPr>
          <w:p w14:paraId="6E52D5E8" w14:textId="77777777" w:rsidR="00C37316" w:rsidRPr="00C37316" w:rsidRDefault="00C37316" w:rsidP="00C37316">
            <w:pPr>
              <w:jc w:val="center"/>
            </w:pPr>
            <w:r w:rsidRPr="00C37316">
              <w:t>Week</w:t>
            </w:r>
          </w:p>
        </w:tc>
        <w:tc>
          <w:tcPr>
            <w:tcW w:w="2070" w:type="dxa"/>
          </w:tcPr>
          <w:p w14:paraId="7AE511C6" w14:textId="77777777" w:rsidR="00C37316" w:rsidRPr="00C37316" w:rsidRDefault="00C37316" w:rsidP="00C37316">
            <w:r w:rsidRPr="00C37316">
              <w:t>$</w:t>
            </w:r>
          </w:p>
        </w:tc>
      </w:tr>
      <w:tr w:rsidR="00C37316" w:rsidRPr="00C37316" w14:paraId="3863E01A" w14:textId="77777777" w:rsidTr="00E858C0">
        <w:trPr>
          <w:trHeight w:val="323"/>
        </w:trPr>
        <w:tc>
          <w:tcPr>
            <w:tcW w:w="810" w:type="dxa"/>
          </w:tcPr>
          <w:p w14:paraId="1998BE11" w14:textId="77777777" w:rsidR="00C37316" w:rsidRPr="00C37316" w:rsidRDefault="00C37316" w:rsidP="00C37316">
            <w:pPr>
              <w:numPr>
                <w:ilvl w:val="0"/>
                <w:numId w:val="12"/>
              </w:numPr>
              <w:tabs>
                <w:tab w:val="left" w:pos="418"/>
              </w:tabs>
            </w:pPr>
          </w:p>
        </w:tc>
        <w:tc>
          <w:tcPr>
            <w:tcW w:w="6030" w:type="dxa"/>
          </w:tcPr>
          <w:p w14:paraId="13C05191" w14:textId="77777777" w:rsidR="00C37316" w:rsidRPr="00C37316" w:rsidRDefault="00C37316" w:rsidP="00C37316">
            <w:pPr>
              <w:textAlignment w:val="center"/>
              <w:rPr>
                <w:rFonts w:cs="Arial"/>
              </w:rPr>
            </w:pPr>
            <w:r w:rsidRPr="00C37316">
              <w:rPr>
                <w:rFonts w:cs="Arial"/>
              </w:rPr>
              <w:t>Automated Flagging Assistance Device w/TCP</w:t>
            </w:r>
          </w:p>
        </w:tc>
        <w:tc>
          <w:tcPr>
            <w:tcW w:w="1260" w:type="dxa"/>
          </w:tcPr>
          <w:p w14:paraId="5405F4C7" w14:textId="77777777" w:rsidR="00C37316" w:rsidRPr="00C37316" w:rsidRDefault="00C37316" w:rsidP="00C37316">
            <w:pPr>
              <w:jc w:val="center"/>
            </w:pPr>
            <w:r w:rsidRPr="00C37316">
              <w:t>Month</w:t>
            </w:r>
          </w:p>
        </w:tc>
        <w:tc>
          <w:tcPr>
            <w:tcW w:w="2070" w:type="dxa"/>
          </w:tcPr>
          <w:p w14:paraId="038C4C9D" w14:textId="77777777" w:rsidR="00C37316" w:rsidRPr="00C37316" w:rsidRDefault="00C37316" w:rsidP="00C37316">
            <w:r w:rsidRPr="00C37316">
              <w:t>$</w:t>
            </w:r>
          </w:p>
        </w:tc>
      </w:tr>
      <w:tr w:rsidR="00C37316" w:rsidRPr="00C37316" w14:paraId="267D344F" w14:textId="77777777" w:rsidTr="00E858C0">
        <w:trPr>
          <w:trHeight w:val="323"/>
        </w:trPr>
        <w:tc>
          <w:tcPr>
            <w:tcW w:w="810" w:type="dxa"/>
          </w:tcPr>
          <w:p w14:paraId="6A9920B5" w14:textId="77777777" w:rsidR="00C37316" w:rsidRPr="00C37316" w:rsidRDefault="00C37316" w:rsidP="00C37316">
            <w:pPr>
              <w:numPr>
                <w:ilvl w:val="0"/>
                <w:numId w:val="12"/>
              </w:numPr>
              <w:tabs>
                <w:tab w:val="left" w:pos="418"/>
              </w:tabs>
            </w:pPr>
          </w:p>
        </w:tc>
        <w:tc>
          <w:tcPr>
            <w:tcW w:w="6030" w:type="dxa"/>
          </w:tcPr>
          <w:p w14:paraId="0F88A2BD" w14:textId="77777777" w:rsidR="00C37316" w:rsidRPr="00C37316" w:rsidRDefault="00C37316" w:rsidP="00C37316">
            <w:pPr>
              <w:textAlignment w:val="center"/>
              <w:rPr>
                <w:rFonts w:cs="Arial"/>
              </w:rPr>
            </w:pPr>
            <w:r w:rsidRPr="00C37316">
              <w:rPr>
                <w:rFonts w:cs="Arial"/>
              </w:rPr>
              <w:t>Dynamic Message Board (DMS)</w:t>
            </w:r>
          </w:p>
        </w:tc>
        <w:tc>
          <w:tcPr>
            <w:tcW w:w="1260" w:type="dxa"/>
          </w:tcPr>
          <w:p w14:paraId="07D7DE1E" w14:textId="77777777" w:rsidR="00C37316" w:rsidRPr="00C37316" w:rsidRDefault="00C37316" w:rsidP="00C37316">
            <w:pPr>
              <w:jc w:val="center"/>
            </w:pPr>
            <w:r w:rsidRPr="00C37316">
              <w:t>Day</w:t>
            </w:r>
          </w:p>
        </w:tc>
        <w:tc>
          <w:tcPr>
            <w:tcW w:w="2070" w:type="dxa"/>
          </w:tcPr>
          <w:p w14:paraId="7F70D3E0" w14:textId="77777777" w:rsidR="00C37316" w:rsidRPr="00C37316" w:rsidRDefault="00C37316" w:rsidP="00C37316">
            <w:r w:rsidRPr="00C37316">
              <w:t>$</w:t>
            </w:r>
          </w:p>
        </w:tc>
      </w:tr>
      <w:tr w:rsidR="00C37316" w:rsidRPr="00C37316" w14:paraId="6BEACF17" w14:textId="77777777" w:rsidTr="00E858C0">
        <w:trPr>
          <w:trHeight w:val="323"/>
        </w:trPr>
        <w:tc>
          <w:tcPr>
            <w:tcW w:w="810" w:type="dxa"/>
          </w:tcPr>
          <w:p w14:paraId="2C4C7EF6" w14:textId="77777777" w:rsidR="00C37316" w:rsidRPr="00C37316" w:rsidRDefault="00C37316" w:rsidP="00C37316">
            <w:pPr>
              <w:numPr>
                <w:ilvl w:val="0"/>
                <w:numId w:val="12"/>
              </w:numPr>
              <w:tabs>
                <w:tab w:val="left" w:pos="418"/>
              </w:tabs>
            </w:pPr>
          </w:p>
        </w:tc>
        <w:tc>
          <w:tcPr>
            <w:tcW w:w="6030" w:type="dxa"/>
          </w:tcPr>
          <w:p w14:paraId="0DAF690E" w14:textId="77777777" w:rsidR="00C37316" w:rsidRPr="00C37316" w:rsidRDefault="00C37316" w:rsidP="00C37316">
            <w:pPr>
              <w:textAlignment w:val="center"/>
              <w:rPr>
                <w:rFonts w:cs="Arial"/>
              </w:rPr>
            </w:pPr>
            <w:r w:rsidRPr="00C37316">
              <w:rPr>
                <w:rFonts w:cs="Arial"/>
              </w:rPr>
              <w:t>Dynamic Message Board</w:t>
            </w:r>
          </w:p>
        </w:tc>
        <w:tc>
          <w:tcPr>
            <w:tcW w:w="1260" w:type="dxa"/>
          </w:tcPr>
          <w:p w14:paraId="1D5DEEB8" w14:textId="77777777" w:rsidR="00C37316" w:rsidRPr="00C37316" w:rsidRDefault="00C37316" w:rsidP="00C37316">
            <w:pPr>
              <w:jc w:val="center"/>
            </w:pPr>
            <w:r w:rsidRPr="00C37316">
              <w:t>Week</w:t>
            </w:r>
          </w:p>
        </w:tc>
        <w:tc>
          <w:tcPr>
            <w:tcW w:w="2070" w:type="dxa"/>
          </w:tcPr>
          <w:p w14:paraId="379BB7E6" w14:textId="77777777" w:rsidR="00C37316" w:rsidRPr="00C37316" w:rsidRDefault="00C37316" w:rsidP="00C37316">
            <w:r w:rsidRPr="00C37316">
              <w:t>$</w:t>
            </w:r>
          </w:p>
        </w:tc>
      </w:tr>
      <w:tr w:rsidR="00C37316" w:rsidRPr="00C37316" w14:paraId="7A75638B" w14:textId="77777777" w:rsidTr="00E858C0">
        <w:trPr>
          <w:trHeight w:val="323"/>
        </w:trPr>
        <w:tc>
          <w:tcPr>
            <w:tcW w:w="810" w:type="dxa"/>
          </w:tcPr>
          <w:p w14:paraId="2A178BB6" w14:textId="77777777" w:rsidR="00C37316" w:rsidRPr="00C37316" w:rsidRDefault="00C37316" w:rsidP="00C37316">
            <w:pPr>
              <w:numPr>
                <w:ilvl w:val="0"/>
                <w:numId w:val="12"/>
              </w:numPr>
              <w:tabs>
                <w:tab w:val="left" w:pos="418"/>
              </w:tabs>
            </w:pPr>
          </w:p>
        </w:tc>
        <w:tc>
          <w:tcPr>
            <w:tcW w:w="6030" w:type="dxa"/>
          </w:tcPr>
          <w:p w14:paraId="64577D63" w14:textId="77777777" w:rsidR="00C37316" w:rsidRPr="00C37316" w:rsidRDefault="00C37316" w:rsidP="00C37316">
            <w:pPr>
              <w:textAlignment w:val="center"/>
              <w:rPr>
                <w:rFonts w:cs="Arial"/>
              </w:rPr>
            </w:pPr>
            <w:r w:rsidRPr="00C37316">
              <w:rPr>
                <w:rFonts w:cs="Arial"/>
              </w:rPr>
              <w:t>Dynamic Message Board</w:t>
            </w:r>
          </w:p>
        </w:tc>
        <w:tc>
          <w:tcPr>
            <w:tcW w:w="1260" w:type="dxa"/>
          </w:tcPr>
          <w:p w14:paraId="0B72289E" w14:textId="77777777" w:rsidR="00C37316" w:rsidRPr="00C37316" w:rsidRDefault="00C37316" w:rsidP="00C37316">
            <w:pPr>
              <w:jc w:val="center"/>
            </w:pPr>
            <w:r w:rsidRPr="00C37316">
              <w:t>Month</w:t>
            </w:r>
          </w:p>
        </w:tc>
        <w:tc>
          <w:tcPr>
            <w:tcW w:w="2070" w:type="dxa"/>
          </w:tcPr>
          <w:p w14:paraId="358CED39" w14:textId="77777777" w:rsidR="00C37316" w:rsidRPr="00C37316" w:rsidRDefault="00C37316" w:rsidP="00C37316">
            <w:r w:rsidRPr="00C37316">
              <w:t>$</w:t>
            </w:r>
          </w:p>
        </w:tc>
      </w:tr>
      <w:tr w:rsidR="00C37316" w:rsidRPr="00C37316" w14:paraId="462B9F48" w14:textId="77777777" w:rsidTr="00E858C0">
        <w:trPr>
          <w:trHeight w:val="323"/>
        </w:trPr>
        <w:tc>
          <w:tcPr>
            <w:tcW w:w="810" w:type="dxa"/>
          </w:tcPr>
          <w:p w14:paraId="0478C269" w14:textId="77777777" w:rsidR="00C37316" w:rsidRPr="00C37316" w:rsidRDefault="00C37316" w:rsidP="00C37316">
            <w:pPr>
              <w:numPr>
                <w:ilvl w:val="0"/>
                <w:numId w:val="12"/>
              </w:numPr>
              <w:tabs>
                <w:tab w:val="left" w:pos="418"/>
              </w:tabs>
            </w:pPr>
          </w:p>
        </w:tc>
        <w:tc>
          <w:tcPr>
            <w:tcW w:w="6030" w:type="dxa"/>
          </w:tcPr>
          <w:p w14:paraId="27C6F3D0" w14:textId="77777777" w:rsidR="00C37316" w:rsidRPr="00C37316" w:rsidRDefault="00C37316" w:rsidP="00C37316">
            <w:pPr>
              <w:textAlignment w:val="center"/>
              <w:rPr>
                <w:rFonts w:cs="Arial"/>
              </w:rPr>
            </w:pPr>
            <w:r w:rsidRPr="00C37316">
              <w:rPr>
                <w:rFonts w:cs="Arial"/>
              </w:rPr>
              <w:t>Speed Reader Board</w:t>
            </w:r>
          </w:p>
        </w:tc>
        <w:tc>
          <w:tcPr>
            <w:tcW w:w="1260" w:type="dxa"/>
          </w:tcPr>
          <w:p w14:paraId="168438D9" w14:textId="77777777" w:rsidR="00C37316" w:rsidRPr="00C37316" w:rsidRDefault="00C37316" w:rsidP="00C37316">
            <w:pPr>
              <w:jc w:val="center"/>
            </w:pPr>
            <w:r w:rsidRPr="00C37316">
              <w:t>Day</w:t>
            </w:r>
          </w:p>
        </w:tc>
        <w:tc>
          <w:tcPr>
            <w:tcW w:w="2070" w:type="dxa"/>
          </w:tcPr>
          <w:p w14:paraId="69859ED7" w14:textId="77777777" w:rsidR="00C37316" w:rsidRPr="00C37316" w:rsidRDefault="00C37316" w:rsidP="00C37316">
            <w:r w:rsidRPr="00C37316">
              <w:t>$</w:t>
            </w:r>
          </w:p>
        </w:tc>
      </w:tr>
      <w:tr w:rsidR="00C37316" w:rsidRPr="00C37316" w14:paraId="31E2EDED" w14:textId="77777777" w:rsidTr="00E858C0">
        <w:trPr>
          <w:trHeight w:val="323"/>
        </w:trPr>
        <w:tc>
          <w:tcPr>
            <w:tcW w:w="810" w:type="dxa"/>
          </w:tcPr>
          <w:p w14:paraId="128A6CB1" w14:textId="77777777" w:rsidR="00C37316" w:rsidRPr="00C37316" w:rsidRDefault="00C37316" w:rsidP="00C37316">
            <w:pPr>
              <w:numPr>
                <w:ilvl w:val="0"/>
                <w:numId w:val="12"/>
              </w:numPr>
              <w:tabs>
                <w:tab w:val="left" w:pos="418"/>
              </w:tabs>
            </w:pPr>
          </w:p>
        </w:tc>
        <w:tc>
          <w:tcPr>
            <w:tcW w:w="6030" w:type="dxa"/>
          </w:tcPr>
          <w:p w14:paraId="63788C7A" w14:textId="77777777" w:rsidR="00C37316" w:rsidRPr="00C37316" w:rsidRDefault="00C37316" w:rsidP="00C37316">
            <w:pPr>
              <w:textAlignment w:val="center"/>
              <w:rPr>
                <w:rFonts w:cs="Arial"/>
              </w:rPr>
            </w:pPr>
            <w:r w:rsidRPr="00C37316">
              <w:rPr>
                <w:rFonts w:cs="Arial"/>
              </w:rPr>
              <w:t>Speed Reader Board</w:t>
            </w:r>
          </w:p>
        </w:tc>
        <w:tc>
          <w:tcPr>
            <w:tcW w:w="1260" w:type="dxa"/>
          </w:tcPr>
          <w:p w14:paraId="22B21DC8" w14:textId="77777777" w:rsidR="00C37316" w:rsidRPr="00C37316" w:rsidRDefault="00C37316" w:rsidP="00C37316">
            <w:pPr>
              <w:jc w:val="center"/>
            </w:pPr>
            <w:r w:rsidRPr="00C37316">
              <w:t>Week</w:t>
            </w:r>
          </w:p>
        </w:tc>
        <w:tc>
          <w:tcPr>
            <w:tcW w:w="2070" w:type="dxa"/>
          </w:tcPr>
          <w:p w14:paraId="262D45FE" w14:textId="77777777" w:rsidR="00C37316" w:rsidRPr="00C37316" w:rsidRDefault="00C37316" w:rsidP="00C37316">
            <w:r w:rsidRPr="00C37316">
              <w:t>$</w:t>
            </w:r>
          </w:p>
        </w:tc>
      </w:tr>
      <w:tr w:rsidR="00C37316" w:rsidRPr="00C37316" w14:paraId="014FBB53" w14:textId="77777777" w:rsidTr="00E858C0">
        <w:trPr>
          <w:trHeight w:val="323"/>
        </w:trPr>
        <w:tc>
          <w:tcPr>
            <w:tcW w:w="810" w:type="dxa"/>
          </w:tcPr>
          <w:p w14:paraId="69CE6FF7" w14:textId="77777777" w:rsidR="00C37316" w:rsidRPr="00C37316" w:rsidRDefault="00C37316" w:rsidP="00C37316">
            <w:pPr>
              <w:numPr>
                <w:ilvl w:val="0"/>
                <w:numId w:val="12"/>
              </w:numPr>
              <w:tabs>
                <w:tab w:val="left" w:pos="418"/>
              </w:tabs>
            </w:pPr>
          </w:p>
        </w:tc>
        <w:tc>
          <w:tcPr>
            <w:tcW w:w="6030" w:type="dxa"/>
          </w:tcPr>
          <w:p w14:paraId="2FAA52E3" w14:textId="77777777" w:rsidR="00C37316" w:rsidRPr="00C37316" w:rsidRDefault="00C37316" w:rsidP="00C37316">
            <w:pPr>
              <w:textAlignment w:val="center"/>
              <w:rPr>
                <w:rFonts w:cs="Arial"/>
              </w:rPr>
            </w:pPr>
            <w:r w:rsidRPr="00C37316">
              <w:rPr>
                <w:rFonts w:cs="Arial"/>
              </w:rPr>
              <w:t>Speed Reader Board</w:t>
            </w:r>
          </w:p>
        </w:tc>
        <w:tc>
          <w:tcPr>
            <w:tcW w:w="1260" w:type="dxa"/>
          </w:tcPr>
          <w:p w14:paraId="343AA77B" w14:textId="77777777" w:rsidR="00C37316" w:rsidRPr="00C37316" w:rsidRDefault="00C37316" w:rsidP="00C37316">
            <w:pPr>
              <w:jc w:val="center"/>
            </w:pPr>
            <w:r w:rsidRPr="00C37316">
              <w:t>Month</w:t>
            </w:r>
          </w:p>
        </w:tc>
        <w:tc>
          <w:tcPr>
            <w:tcW w:w="2070" w:type="dxa"/>
          </w:tcPr>
          <w:p w14:paraId="4937EB6E" w14:textId="77777777" w:rsidR="00C37316" w:rsidRPr="00C37316" w:rsidRDefault="00C37316" w:rsidP="00C37316">
            <w:r w:rsidRPr="00C37316">
              <w:t>$</w:t>
            </w:r>
          </w:p>
        </w:tc>
      </w:tr>
      <w:tr w:rsidR="00C37316" w:rsidRPr="00C37316" w14:paraId="7E5F52CF" w14:textId="77777777" w:rsidTr="00E858C0">
        <w:trPr>
          <w:trHeight w:val="323"/>
        </w:trPr>
        <w:tc>
          <w:tcPr>
            <w:tcW w:w="810" w:type="dxa"/>
          </w:tcPr>
          <w:p w14:paraId="6AD202E4" w14:textId="77777777" w:rsidR="00C37316" w:rsidRPr="00C37316" w:rsidRDefault="00C37316" w:rsidP="00C37316">
            <w:pPr>
              <w:numPr>
                <w:ilvl w:val="0"/>
                <w:numId w:val="12"/>
              </w:numPr>
              <w:tabs>
                <w:tab w:val="left" w:pos="418"/>
              </w:tabs>
            </w:pPr>
          </w:p>
        </w:tc>
        <w:tc>
          <w:tcPr>
            <w:tcW w:w="6030" w:type="dxa"/>
          </w:tcPr>
          <w:p w14:paraId="15C5D753" w14:textId="77777777" w:rsidR="00C37316" w:rsidRPr="00C37316" w:rsidRDefault="00C37316" w:rsidP="00C37316">
            <w:pPr>
              <w:textAlignment w:val="center"/>
              <w:rPr>
                <w:rFonts w:cs="Arial"/>
              </w:rPr>
            </w:pPr>
            <w:r w:rsidRPr="00C37316">
              <w:rPr>
                <w:rFonts w:cs="Arial"/>
              </w:rPr>
              <w:t>Flashing Arrow Board Trailer</w:t>
            </w:r>
          </w:p>
        </w:tc>
        <w:tc>
          <w:tcPr>
            <w:tcW w:w="1260" w:type="dxa"/>
          </w:tcPr>
          <w:p w14:paraId="61E238C8" w14:textId="77777777" w:rsidR="00C37316" w:rsidRPr="00C37316" w:rsidRDefault="00C37316" w:rsidP="00C37316">
            <w:pPr>
              <w:jc w:val="center"/>
            </w:pPr>
            <w:r w:rsidRPr="00C37316">
              <w:t>Day</w:t>
            </w:r>
          </w:p>
        </w:tc>
        <w:tc>
          <w:tcPr>
            <w:tcW w:w="2070" w:type="dxa"/>
          </w:tcPr>
          <w:p w14:paraId="3EA9423F" w14:textId="77777777" w:rsidR="00C37316" w:rsidRPr="00C37316" w:rsidRDefault="00C37316" w:rsidP="00C37316">
            <w:r w:rsidRPr="00C37316">
              <w:t>$</w:t>
            </w:r>
          </w:p>
        </w:tc>
      </w:tr>
      <w:tr w:rsidR="00C37316" w:rsidRPr="00C37316" w14:paraId="7424F003" w14:textId="77777777" w:rsidTr="00E858C0">
        <w:trPr>
          <w:trHeight w:val="323"/>
        </w:trPr>
        <w:tc>
          <w:tcPr>
            <w:tcW w:w="810" w:type="dxa"/>
          </w:tcPr>
          <w:p w14:paraId="29F8CCEE" w14:textId="77777777" w:rsidR="00C37316" w:rsidRPr="00C37316" w:rsidRDefault="00C37316" w:rsidP="00C37316">
            <w:pPr>
              <w:numPr>
                <w:ilvl w:val="0"/>
                <w:numId w:val="12"/>
              </w:numPr>
              <w:tabs>
                <w:tab w:val="left" w:pos="418"/>
              </w:tabs>
            </w:pPr>
          </w:p>
        </w:tc>
        <w:tc>
          <w:tcPr>
            <w:tcW w:w="6030" w:type="dxa"/>
          </w:tcPr>
          <w:p w14:paraId="48DA9882" w14:textId="77777777" w:rsidR="00C37316" w:rsidRPr="00C37316" w:rsidRDefault="00C37316" w:rsidP="00C37316">
            <w:pPr>
              <w:textAlignment w:val="center"/>
              <w:rPr>
                <w:rFonts w:cs="Arial"/>
              </w:rPr>
            </w:pPr>
            <w:r w:rsidRPr="00C37316">
              <w:rPr>
                <w:rFonts w:cs="Arial"/>
              </w:rPr>
              <w:t>Flashing Arrow Board Trailer</w:t>
            </w:r>
          </w:p>
        </w:tc>
        <w:tc>
          <w:tcPr>
            <w:tcW w:w="1260" w:type="dxa"/>
          </w:tcPr>
          <w:p w14:paraId="05198919" w14:textId="77777777" w:rsidR="00C37316" w:rsidRPr="00C37316" w:rsidRDefault="00C37316" w:rsidP="00C37316">
            <w:pPr>
              <w:jc w:val="center"/>
            </w:pPr>
            <w:r w:rsidRPr="00C37316">
              <w:t>Week</w:t>
            </w:r>
          </w:p>
        </w:tc>
        <w:tc>
          <w:tcPr>
            <w:tcW w:w="2070" w:type="dxa"/>
          </w:tcPr>
          <w:p w14:paraId="3FAD3DB4" w14:textId="77777777" w:rsidR="00C37316" w:rsidRPr="00C37316" w:rsidRDefault="00C37316" w:rsidP="00C37316">
            <w:r w:rsidRPr="00C37316">
              <w:t>$</w:t>
            </w:r>
          </w:p>
        </w:tc>
      </w:tr>
      <w:tr w:rsidR="00C37316" w:rsidRPr="00C37316" w14:paraId="622441D1" w14:textId="77777777" w:rsidTr="00E858C0">
        <w:trPr>
          <w:trHeight w:val="323"/>
        </w:trPr>
        <w:tc>
          <w:tcPr>
            <w:tcW w:w="810" w:type="dxa"/>
          </w:tcPr>
          <w:p w14:paraId="4818AA2F" w14:textId="77777777" w:rsidR="00C37316" w:rsidRPr="00C37316" w:rsidRDefault="00C37316" w:rsidP="00C37316">
            <w:pPr>
              <w:numPr>
                <w:ilvl w:val="0"/>
                <w:numId w:val="12"/>
              </w:numPr>
              <w:tabs>
                <w:tab w:val="left" w:pos="418"/>
              </w:tabs>
            </w:pPr>
          </w:p>
        </w:tc>
        <w:tc>
          <w:tcPr>
            <w:tcW w:w="6030" w:type="dxa"/>
          </w:tcPr>
          <w:p w14:paraId="7545BA18" w14:textId="77777777" w:rsidR="00C37316" w:rsidRPr="00C37316" w:rsidRDefault="00C37316" w:rsidP="00C37316">
            <w:pPr>
              <w:textAlignment w:val="center"/>
              <w:rPr>
                <w:rFonts w:cs="Arial"/>
              </w:rPr>
            </w:pPr>
            <w:r w:rsidRPr="00C37316">
              <w:rPr>
                <w:rFonts w:cs="Arial"/>
              </w:rPr>
              <w:t>Flashing Arrow Board Trailer</w:t>
            </w:r>
          </w:p>
        </w:tc>
        <w:tc>
          <w:tcPr>
            <w:tcW w:w="1260" w:type="dxa"/>
          </w:tcPr>
          <w:p w14:paraId="0F010F93" w14:textId="77777777" w:rsidR="00C37316" w:rsidRPr="00C37316" w:rsidRDefault="00C37316" w:rsidP="00C37316">
            <w:pPr>
              <w:jc w:val="center"/>
            </w:pPr>
            <w:r w:rsidRPr="00C37316">
              <w:t>Month</w:t>
            </w:r>
          </w:p>
        </w:tc>
        <w:tc>
          <w:tcPr>
            <w:tcW w:w="2070" w:type="dxa"/>
          </w:tcPr>
          <w:p w14:paraId="36BF40C3" w14:textId="77777777" w:rsidR="00C37316" w:rsidRPr="00C37316" w:rsidRDefault="00C37316" w:rsidP="00C37316">
            <w:r w:rsidRPr="00C37316">
              <w:t>$</w:t>
            </w:r>
          </w:p>
        </w:tc>
      </w:tr>
      <w:tr w:rsidR="00C37316" w:rsidRPr="00C37316" w14:paraId="24177A25" w14:textId="77777777" w:rsidTr="00E858C0">
        <w:trPr>
          <w:trHeight w:val="323"/>
        </w:trPr>
        <w:tc>
          <w:tcPr>
            <w:tcW w:w="810" w:type="dxa"/>
          </w:tcPr>
          <w:p w14:paraId="23FDEBFC" w14:textId="77777777" w:rsidR="00C37316" w:rsidRPr="00C37316" w:rsidRDefault="00C37316" w:rsidP="00C37316">
            <w:pPr>
              <w:numPr>
                <w:ilvl w:val="0"/>
                <w:numId w:val="12"/>
              </w:numPr>
              <w:tabs>
                <w:tab w:val="left" w:pos="418"/>
              </w:tabs>
            </w:pPr>
          </w:p>
        </w:tc>
        <w:tc>
          <w:tcPr>
            <w:tcW w:w="6030" w:type="dxa"/>
          </w:tcPr>
          <w:p w14:paraId="5F52DC17" w14:textId="77777777" w:rsidR="00C37316" w:rsidRPr="00C37316" w:rsidRDefault="00C37316" w:rsidP="00C37316">
            <w:pPr>
              <w:textAlignment w:val="center"/>
              <w:rPr>
                <w:rFonts w:cs="Arial"/>
              </w:rPr>
            </w:pPr>
            <w:r w:rsidRPr="00C37316">
              <w:rPr>
                <w:rFonts w:cs="Arial"/>
              </w:rPr>
              <w:t>Others not listed:</w:t>
            </w:r>
          </w:p>
        </w:tc>
        <w:tc>
          <w:tcPr>
            <w:tcW w:w="1260" w:type="dxa"/>
          </w:tcPr>
          <w:p w14:paraId="08D24B61" w14:textId="77777777" w:rsidR="00C37316" w:rsidRPr="00C37316" w:rsidRDefault="00C37316" w:rsidP="00C37316">
            <w:pPr>
              <w:jc w:val="center"/>
            </w:pPr>
          </w:p>
        </w:tc>
        <w:tc>
          <w:tcPr>
            <w:tcW w:w="2070" w:type="dxa"/>
          </w:tcPr>
          <w:p w14:paraId="06A286BB" w14:textId="77777777" w:rsidR="00C37316" w:rsidRPr="00C37316" w:rsidRDefault="00C37316" w:rsidP="00C37316"/>
        </w:tc>
      </w:tr>
      <w:tr w:rsidR="00C37316" w:rsidRPr="00C37316" w14:paraId="1D3323D3" w14:textId="77777777" w:rsidTr="00E858C0">
        <w:trPr>
          <w:trHeight w:val="377"/>
        </w:trPr>
        <w:tc>
          <w:tcPr>
            <w:tcW w:w="810" w:type="dxa"/>
          </w:tcPr>
          <w:p w14:paraId="33B5987C" w14:textId="77777777" w:rsidR="00C37316" w:rsidRPr="00C37316" w:rsidRDefault="00C37316" w:rsidP="00C37316">
            <w:pPr>
              <w:numPr>
                <w:ilvl w:val="0"/>
                <w:numId w:val="12"/>
              </w:numPr>
              <w:tabs>
                <w:tab w:val="left" w:pos="418"/>
              </w:tabs>
            </w:pPr>
          </w:p>
        </w:tc>
        <w:tc>
          <w:tcPr>
            <w:tcW w:w="6030" w:type="dxa"/>
          </w:tcPr>
          <w:p w14:paraId="58A7ABFB" w14:textId="77777777" w:rsidR="00C37316" w:rsidRPr="00C37316" w:rsidRDefault="00C37316" w:rsidP="00C37316">
            <w:pPr>
              <w:spacing w:line="280" w:lineRule="atLeast"/>
              <w:rPr>
                <w:rFonts w:cs="Arial"/>
              </w:rPr>
            </w:pPr>
          </w:p>
        </w:tc>
        <w:tc>
          <w:tcPr>
            <w:tcW w:w="1260" w:type="dxa"/>
          </w:tcPr>
          <w:p w14:paraId="337D9B58" w14:textId="77777777" w:rsidR="00C37316" w:rsidRPr="00C37316" w:rsidRDefault="00C37316" w:rsidP="00C37316"/>
        </w:tc>
        <w:tc>
          <w:tcPr>
            <w:tcW w:w="2070" w:type="dxa"/>
          </w:tcPr>
          <w:p w14:paraId="74BD4CAB" w14:textId="77777777" w:rsidR="00C37316" w:rsidRPr="00C37316" w:rsidRDefault="00C37316" w:rsidP="00C37316">
            <w:r w:rsidRPr="00C37316">
              <w:t>$</w:t>
            </w:r>
          </w:p>
        </w:tc>
      </w:tr>
    </w:tbl>
    <w:p w14:paraId="4DF2181D" w14:textId="77777777" w:rsidR="00C37316" w:rsidRPr="00C37316" w:rsidRDefault="00C37316" w:rsidP="00C37316">
      <w:pPr>
        <w:spacing w:before="120" w:after="120"/>
        <w:rPr>
          <w:rFonts w:cs="Arial"/>
          <w:b/>
        </w:rPr>
      </w:pPr>
      <w:r w:rsidRPr="00C37316">
        <w:rPr>
          <w:rFonts w:cs="Arial"/>
          <w:b/>
        </w:rPr>
        <w:br w:type="page"/>
      </w:r>
    </w:p>
    <w:p w14:paraId="5B93EECB" w14:textId="77777777" w:rsidR="00C37316" w:rsidRPr="00C37316" w:rsidRDefault="00C37316" w:rsidP="00C37316">
      <w:pPr>
        <w:spacing w:after="100"/>
        <w:rPr>
          <w:rFonts w:cs="Arial"/>
          <w:b/>
        </w:rPr>
      </w:pPr>
      <w:r w:rsidRPr="00C37316">
        <w:rPr>
          <w:rFonts w:cs="Arial"/>
          <w:b/>
        </w:rPr>
        <w:lastRenderedPageBreak/>
        <w:t>Attention Purchasing Manager:</w:t>
      </w:r>
    </w:p>
    <w:p w14:paraId="553CCEEA" w14:textId="77777777" w:rsidR="00C37316" w:rsidRPr="00C37316" w:rsidRDefault="00C37316" w:rsidP="00C37316">
      <w:pPr>
        <w:numPr>
          <w:ilvl w:val="0"/>
          <w:numId w:val="23"/>
        </w:numPr>
        <w:spacing w:after="100"/>
        <w:rPr>
          <w:rFonts w:cs="Arial"/>
        </w:rPr>
      </w:pPr>
      <w:proofErr w:type="gramStart"/>
      <w:r w:rsidRPr="00C37316">
        <w:rPr>
          <w:rFonts w:cs="Arial"/>
          <w:b/>
        </w:rPr>
        <w:t>I/We, the undersigned duly authorized representative of the Proponent</w:t>
      </w:r>
      <w:r w:rsidRPr="00C37316">
        <w:rPr>
          <w:rFonts w:cs="Arial"/>
          <w:bCs/>
        </w:rPr>
        <w:t>,</w:t>
      </w:r>
      <w:r w:rsidRPr="00C37316">
        <w:rPr>
          <w:rFonts w:cs="Arial"/>
        </w:rPr>
        <w:t xml:space="preserve"> having received and carefully reviewed all of the Proposal documents, including the RFP and any issued addenda posted on the City’s website </w:t>
      </w:r>
      <w:hyperlink r:id="rId11" w:history="1">
        <w:r w:rsidRPr="00C37316">
          <w:rPr>
            <w:rFonts w:eastAsia="Times New Roman"/>
            <w:color w:val="0000FF"/>
            <w:u w:val="single"/>
          </w:rPr>
          <w:t>www.coquitlam.ca/Bid-Opportunities</w:t>
        </w:r>
      </w:hyperlink>
      <w:r w:rsidRPr="00C37316">
        <w:rPr>
          <w:rFonts w:cstheme="minorBidi"/>
          <w:color w:val="0563C1"/>
          <w:sz w:val="20"/>
          <w:szCs w:val="20"/>
          <w:u w:val="single"/>
        </w:rPr>
        <w:t xml:space="preserve"> </w:t>
      </w:r>
      <w:r w:rsidRPr="00C37316">
        <w:rPr>
          <w:rFonts w:cs="Arial"/>
        </w:rPr>
        <w:t>, and having full knowledge of the Site, and having fully informed ourselves as to the intent, difficulties, facilities and local conditions connected to performing the Services</w:t>
      </w:r>
      <w:r w:rsidRPr="00C37316">
        <w:rPr>
          <w:rFonts w:cs="Arial"/>
          <w:strike/>
        </w:rPr>
        <w:t>,</w:t>
      </w:r>
      <w:r w:rsidRPr="00C37316">
        <w:rPr>
          <w:rFonts w:cs="Arial"/>
        </w:rPr>
        <w:t xml:space="preserve"> submit this Proposal in response to the RFP.</w:t>
      </w:r>
      <w:proofErr w:type="gramEnd"/>
    </w:p>
    <w:p w14:paraId="18DAD9CD" w14:textId="77777777" w:rsidR="00C37316" w:rsidRPr="00C37316" w:rsidRDefault="00C37316" w:rsidP="00C37316">
      <w:pPr>
        <w:numPr>
          <w:ilvl w:val="0"/>
          <w:numId w:val="23"/>
        </w:numPr>
        <w:spacing w:after="100"/>
        <w:rPr>
          <w:rFonts w:eastAsia="Times New Roman"/>
          <w:noProof/>
        </w:rPr>
      </w:pPr>
      <w:r w:rsidRPr="00C37316">
        <w:rPr>
          <w:rFonts w:cs="Arial"/>
          <w:b/>
        </w:rPr>
        <w:t>I/We</w:t>
      </w:r>
      <w:r w:rsidRPr="00C37316">
        <w:rPr>
          <w:rFonts w:eastAsia="Times New Roman"/>
          <w:noProof/>
        </w:rPr>
        <w:t xml:space="preserve"> agree to the rules of participation outlined in the </w:t>
      </w:r>
      <w:r w:rsidRPr="00C37316">
        <w:rPr>
          <w:rFonts w:eastAsia="Times New Roman"/>
          <w:b/>
        </w:rPr>
        <w:t xml:space="preserve">Instructions to Proponents </w:t>
      </w:r>
      <w:r w:rsidRPr="00C37316">
        <w:rPr>
          <w:rFonts w:eastAsia="Times New Roman"/>
        </w:rPr>
        <w:t>(per section 2 of RFP)</w:t>
      </w:r>
      <w:r w:rsidRPr="00C37316">
        <w:rPr>
          <w:rFonts w:eastAsia="Times New Roman"/>
          <w:noProof/>
        </w:rPr>
        <w:t xml:space="preserve"> and </w:t>
      </w:r>
      <w:proofErr w:type="gramStart"/>
      <w:r w:rsidRPr="00C37316">
        <w:rPr>
          <w:rFonts w:eastAsia="Times New Roman"/>
          <w:noProof/>
        </w:rPr>
        <w:t xml:space="preserve">should our Proposal be selected, agree to the City’s </w:t>
      </w:r>
      <w:r w:rsidRPr="00C37316">
        <w:rPr>
          <w:rFonts w:cstheme="minorBidi"/>
          <w:b/>
        </w:rPr>
        <w:t xml:space="preserve">Standard Terms and Conditions - Purchase of Goods and Services </w:t>
      </w:r>
      <w:r w:rsidRPr="00C37316">
        <w:rPr>
          <w:rFonts w:cstheme="minorBidi"/>
        </w:rPr>
        <w:t>(per Section 2 of RFP)</w:t>
      </w:r>
      <w:r w:rsidRPr="00C37316">
        <w:rPr>
          <w:rFonts w:cstheme="minorBidi"/>
          <w:color w:val="0000FF"/>
        </w:rPr>
        <w:t xml:space="preserve"> </w:t>
      </w:r>
      <w:r w:rsidRPr="00C37316">
        <w:rPr>
          <w:rFonts w:cstheme="minorBidi"/>
        </w:rPr>
        <w:t xml:space="preserve">and </w:t>
      </w:r>
      <w:r w:rsidRPr="00C37316">
        <w:rPr>
          <w:rFonts w:eastAsia="Times New Roman"/>
          <w:noProof/>
        </w:rPr>
        <w:t>will accept the City’s Contract as defined within this RFP document</w:t>
      </w:r>
      <w:proofErr w:type="gramEnd"/>
      <w:r w:rsidRPr="00C37316">
        <w:rPr>
          <w:rFonts w:eastAsia="Times New Roman"/>
          <w:noProof/>
        </w:rPr>
        <w:t>.</w:t>
      </w:r>
    </w:p>
    <w:p w14:paraId="1EE24B71" w14:textId="77777777" w:rsidR="00C37316" w:rsidRPr="00C37316" w:rsidRDefault="00C37316" w:rsidP="00C37316">
      <w:pPr>
        <w:numPr>
          <w:ilvl w:val="0"/>
          <w:numId w:val="23"/>
        </w:numPr>
        <w:spacing w:after="100"/>
        <w:rPr>
          <w:rFonts w:cs="Arial"/>
        </w:rPr>
      </w:pPr>
      <w:r w:rsidRPr="00C37316">
        <w:rPr>
          <w:rFonts w:cs="Arial"/>
          <w:b/>
        </w:rPr>
        <w:t xml:space="preserve">I/We confirm </w:t>
      </w:r>
      <w:r w:rsidRPr="00C37316">
        <w:rPr>
          <w:rFonts w:cs="Arial"/>
          <w:bCs/>
        </w:rPr>
        <w:t>that, if I/we</w:t>
      </w:r>
      <w:r w:rsidRPr="00C37316">
        <w:rPr>
          <w:rFonts w:cs="Arial"/>
        </w:rPr>
        <w:t xml:space="preserve"> am/</w:t>
      </w:r>
      <w:proofErr w:type="gramStart"/>
      <w:r w:rsidRPr="00C37316">
        <w:rPr>
          <w:rFonts w:cs="Arial"/>
        </w:rPr>
        <w:t>are awarded</w:t>
      </w:r>
      <w:proofErr w:type="gramEnd"/>
      <w:r w:rsidRPr="00C37316">
        <w:rPr>
          <w:rFonts w:cs="Arial"/>
        </w:rPr>
        <w:t xml:space="preserve"> the Agreement, </w:t>
      </w:r>
      <w:r w:rsidRPr="00C37316">
        <w:rPr>
          <w:rFonts w:cs="Arial"/>
          <w:bCs/>
        </w:rPr>
        <w:t>I/we</w:t>
      </w:r>
      <w:r w:rsidRPr="00C37316">
        <w:rPr>
          <w:rFonts w:cs="Arial"/>
        </w:rPr>
        <w:t xml:space="preserve"> will at all times be the “Prime Contractor” as provided by the Worker's Compensation Act (British Columbia) with respect to the Services. </w:t>
      </w:r>
      <w:proofErr w:type="gramStart"/>
      <w:r w:rsidRPr="00C37316">
        <w:rPr>
          <w:rFonts w:cs="Arial"/>
        </w:rPr>
        <w:t>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roofErr w:type="gramEnd"/>
    </w:p>
    <w:p w14:paraId="6A74E9D7" w14:textId="77777777" w:rsidR="00C37316" w:rsidRPr="00C37316" w:rsidRDefault="00C37316" w:rsidP="00C37316">
      <w:pPr>
        <w:numPr>
          <w:ilvl w:val="0"/>
          <w:numId w:val="23"/>
        </w:numPr>
        <w:spacing w:after="100"/>
        <w:rPr>
          <w:rFonts w:cs="Arial"/>
        </w:rPr>
      </w:pPr>
      <w:r w:rsidRPr="00C37316">
        <w:rPr>
          <w:rFonts w:cs="Arial"/>
          <w:b/>
        </w:rPr>
        <w:t xml:space="preserve">I/We acknowledge </w:t>
      </w:r>
      <w:r w:rsidRPr="00C37316">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C37316" w:rsidRPr="00C37316" w14:paraId="5F02E1BE" w14:textId="77777777" w:rsidTr="00E858C0">
        <w:trPr>
          <w:trHeight w:val="287"/>
        </w:trPr>
        <w:tc>
          <w:tcPr>
            <w:tcW w:w="1980" w:type="dxa"/>
            <w:shd w:val="clear" w:color="auto" w:fill="D9D9D9" w:themeFill="background1" w:themeFillShade="D9"/>
          </w:tcPr>
          <w:p w14:paraId="223BDB5D" w14:textId="77777777" w:rsidR="00C37316" w:rsidRPr="00C37316" w:rsidRDefault="00C37316" w:rsidP="00C37316">
            <w:pPr>
              <w:jc w:val="both"/>
              <w:rPr>
                <w:rFonts w:cs="Arial"/>
              </w:rPr>
            </w:pPr>
            <w:r w:rsidRPr="00C37316">
              <w:rPr>
                <w:rFonts w:cs="Arial"/>
                <w:b/>
              </w:rPr>
              <w:t>Addendum No.</w:t>
            </w:r>
          </w:p>
        </w:tc>
        <w:tc>
          <w:tcPr>
            <w:tcW w:w="3240" w:type="dxa"/>
            <w:shd w:val="clear" w:color="auto" w:fill="D9D9D9" w:themeFill="background1" w:themeFillShade="D9"/>
          </w:tcPr>
          <w:p w14:paraId="6D5B34BB" w14:textId="77777777" w:rsidR="00C37316" w:rsidRPr="00C37316" w:rsidRDefault="00C37316" w:rsidP="00C37316">
            <w:pPr>
              <w:jc w:val="both"/>
              <w:rPr>
                <w:rFonts w:cs="Arial"/>
              </w:rPr>
            </w:pPr>
            <w:r w:rsidRPr="00C37316">
              <w:rPr>
                <w:rFonts w:cs="Arial"/>
                <w:b/>
              </w:rPr>
              <w:t>Date Issued</w:t>
            </w:r>
          </w:p>
        </w:tc>
      </w:tr>
      <w:tr w:rsidR="00C37316" w:rsidRPr="00C37316" w14:paraId="13E37978" w14:textId="77777777" w:rsidTr="00E858C0">
        <w:trPr>
          <w:trHeight w:val="432"/>
        </w:trPr>
        <w:tc>
          <w:tcPr>
            <w:tcW w:w="1980" w:type="dxa"/>
          </w:tcPr>
          <w:p w14:paraId="0C9B20F3" w14:textId="77777777" w:rsidR="00C37316" w:rsidRPr="00C37316" w:rsidRDefault="00C37316" w:rsidP="00C37316">
            <w:pPr>
              <w:jc w:val="both"/>
              <w:rPr>
                <w:rFonts w:cs="Arial"/>
              </w:rPr>
            </w:pPr>
          </w:p>
        </w:tc>
        <w:tc>
          <w:tcPr>
            <w:tcW w:w="3240" w:type="dxa"/>
          </w:tcPr>
          <w:p w14:paraId="364BC579" w14:textId="77777777" w:rsidR="00C37316" w:rsidRPr="00C37316" w:rsidRDefault="00C37316" w:rsidP="00C37316">
            <w:pPr>
              <w:jc w:val="both"/>
              <w:rPr>
                <w:rFonts w:cs="Arial"/>
              </w:rPr>
            </w:pPr>
          </w:p>
        </w:tc>
      </w:tr>
      <w:tr w:rsidR="00C37316" w:rsidRPr="00C37316" w14:paraId="48D98745" w14:textId="77777777" w:rsidTr="00E858C0">
        <w:trPr>
          <w:trHeight w:val="432"/>
        </w:trPr>
        <w:tc>
          <w:tcPr>
            <w:tcW w:w="1980" w:type="dxa"/>
          </w:tcPr>
          <w:p w14:paraId="18B7A126" w14:textId="77777777" w:rsidR="00C37316" w:rsidRPr="00C37316" w:rsidRDefault="00C37316" w:rsidP="00C37316">
            <w:pPr>
              <w:jc w:val="both"/>
              <w:rPr>
                <w:rFonts w:cs="Arial"/>
              </w:rPr>
            </w:pPr>
          </w:p>
        </w:tc>
        <w:tc>
          <w:tcPr>
            <w:tcW w:w="3240" w:type="dxa"/>
          </w:tcPr>
          <w:p w14:paraId="57ADFD41" w14:textId="77777777" w:rsidR="00C37316" w:rsidRPr="00C37316" w:rsidRDefault="00C37316" w:rsidP="00C37316">
            <w:pPr>
              <w:jc w:val="both"/>
              <w:rPr>
                <w:rFonts w:cs="Arial"/>
              </w:rPr>
            </w:pPr>
          </w:p>
        </w:tc>
      </w:tr>
      <w:tr w:rsidR="00C37316" w:rsidRPr="00C37316" w14:paraId="2A83E052" w14:textId="77777777" w:rsidTr="00E858C0">
        <w:trPr>
          <w:trHeight w:val="432"/>
        </w:trPr>
        <w:tc>
          <w:tcPr>
            <w:tcW w:w="1980" w:type="dxa"/>
          </w:tcPr>
          <w:p w14:paraId="5C27480B" w14:textId="77777777" w:rsidR="00C37316" w:rsidRPr="00C37316" w:rsidRDefault="00C37316" w:rsidP="00C37316">
            <w:pPr>
              <w:jc w:val="both"/>
              <w:rPr>
                <w:rFonts w:cs="Arial"/>
              </w:rPr>
            </w:pPr>
          </w:p>
        </w:tc>
        <w:tc>
          <w:tcPr>
            <w:tcW w:w="3240" w:type="dxa"/>
          </w:tcPr>
          <w:p w14:paraId="6A03B000" w14:textId="77777777" w:rsidR="00C37316" w:rsidRPr="00C37316" w:rsidRDefault="00C37316" w:rsidP="00C37316">
            <w:pPr>
              <w:jc w:val="both"/>
              <w:rPr>
                <w:rFonts w:cs="Arial"/>
              </w:rPr>
            </w:pPr>
          </w:p>
        </w:tc>
      </w:tr>
    </w:tbl>
    <w:p w14:paraId="204167FB" w14:textId="77777777" w:rsidR="00C37316" w:rsidRPr="00C37316" w:rsidRDefault="00C37316" w:rsidP="00C37316">
      <w:pPr>
        <w:spacing w:before="120" w:after="120"/>
        <w:rPr>
          <w:rFonts w:cs="Arial"/>
        </w:rPr>
      </w:pPr>
      <w:r w:rsidRPr="00C37316">
        <w:rPr>
          <w:rFonts w:cs="Arial"/>
          <w:b/>
          <w:bCs/>
        </w:rPr>
        <w:t>This Proposal</w:t>
      </w:r>
      <w:r w:rsidRPr="00C37316">
        <w:rPr>
          <w:rFonts w:cs="Arial"/>
        </w:rPr>
        <w:t xml:space="preserve"> is submitted this ____day of _______, 20______.</w:t>
      </w:r>
    </w:p>
    <w:p w14:paraId="083ED8E3" w14:textId="77777777" w:rsidR="00C37316" w:rsidRPr="00C37316" w:rsidRDefault="00C37316" w:rsidP="00C37316">
      <w:pPr>
        <w:spacing w:before="120" w:after="120"/>
        <w:rPr>
          <w:rFonts w:cs="Arial"/>
          <w:b/>
          <w:bCs/>
        </w:rPr>
      </w:pPr>
      <w:r w:rsidRPr="00C37316">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C37316" w:rsidRPr="00C37316" w14:paraId="20901D0F" w14:textId="77777777" w:rsidTr="00E858C0">
        <w:tc>
          <w:tcPr>
            <w:tcW w:w="4500" w:type="dxa"/>
            <w:shd w:val="clear" w:color="auto" w:fill="D9D9D9" w:themeFill="background1" w:themeFillShade="D9"/>
          </w:tcPr>
          <w:p w14:paraId="6E1321A0" w14:textId="77777777" w:rsidR="00C37316" w:rsidRPr="00C37316" w:rsidRDefault="00C37316" w:rsidP="00C37316">
            <w:pPr>
              <w:tabs>
                <w:tab w:val="left" w:pos="0"/>
                <w:tab w:val="left" w:pos="9240"/>
              </w:tabs>
              <w:spacing w:before="200" w:after="200"/>
              <w:rPr>
                <w:rFonts w:cs="Arial"/>
                <w:b/>
              </w:rPr>
            </w:pPr>
            <w:r w:rsidRPr="00C37316">
              <w:rPr>
                <w:rFonts w:cs="Arial"/>
                <w:b/>
              </w:rPr>
              <w:t>Legal Name of Company</w:t>
            </w:r>
          </w:p>
        </w:tc>
        <w:tc>
          <w:tcPr>
            <w:tcW w:w="5400" w:type="dxa"/>
          </w:tcPr>
          <w:p w14:paraId="6EFDFAEC" w14:textId="77777777" w:rsidR="00C37316" w:rsidRPr="00C37316" w:rsidRDefault="00C37316" w:rsidP="00C37316">
            <w:pPr>
              <w:tabs>
                <w:tab w:val="left" w:pos="0"/>
                <w:tab w:val="left" w:pos="9240"/>
              </w:tabs>
              <w:spacing w:before="200" w:after="200"/>
              <w:rPr>
                <w:rFonts w:cs="Arial"/>
                <w:u w:val="single"/>
              </w:rPr>
            </w:pPr>
          </w:p>
        </w:tc>
      </w:tr>
      <w:tr w:rsidR="00C37316" w:rsidRPr="00C37316" w14:paraId="10692216" w14:textId="77777777" w:rsidTr="00E858C0">
        <w:trPr>
          <w:trHeight w:val="20"/>
        </w:trPr>
        <w:tc>
          <w:tcPr>
            <w:tcW w:w="4500" w:type="dxa"/>
            <w:vMerge w:val="restart"/>
            <w:shd w:val="clear" w:color="auto" w:fill="D9D9D9" w:themeFill="background1" w:themeFillShade="D9"/>
            <w:vAlign w:val="center"/>
          </w:tcPr>
          <w:p w14:paraId="53B77C86" w14:textId="77777777" w:rsidR="00C37316" w:rsidRPr="00C37316" w:rsidRDefault="00C37316" w:rsidP="00C37316">
            <w:pPr>
              <w:tabs>
                <w:tab w:val="left" w:pos="0"/>
                <w:tab w:val="left" w:pos="9240"/>
              </w:tabs>
              <w:spacing w:before="200" w:after="200"/>
              <w:rPr>
                <w:rFonts w:cs="Arial"/>
                <w:b/>
              </w:rPr>
            </w:pPr>
            <w:r w:rsidRPr="00C37316">
              <w:rPr>
                <w:rFonts w:cs="Arial"/>
                <w:b/>
              </w:rPr>
              <w:t>Signature(s) of Authorized Signatory(</w:t>
            </w:r>
            <w:proofErr w:type="spellStart"/>
            <w:r w:rsidRPr="00C37316">
              <w:rPr>
                <w:rFonts w:cs="Arial"/>
                <w:b/>
              </w:rPr>
              <w:t>ies</w:t>
            </w:r>
            <w:proofErr w:type="spellEnd"/>
            <w:r w:rsidRPr="00C37316">
              <w:rPr>
                <w:rFonts w:cs="Arial"/>
                <w:b/>
              </w:rPr>
              <w:t>)</w:t>
            </w:r>
          </w:p>
        </w:tc>
        <w:tc>
          <w:tcPr>
            <w:tcW w:w="5400" w:type="dxa"/>
          </w:tcPr>
          <w:p w14:paraId="413103BC" w14:textId="77777777" w:rsidR="00C37316" w:rsidRPr="00C37316" w:rsidRDefault="00C37316" w:rsidP="00C37316">
            <w:pPr>
              <w:tabs>
                <w:tab w:val="left" w:pos="0"/>
                <w:tab w:val="left" w:pos="9240"/>
              </w:tabs>
              <w:spacing w:before="200" w:after="200"/>
              <w:rPr>
                <w:rFonts w:cs="Arial"/>
                <w:b/>
              </w:rPr>
            </w:pPr>
            <w:r w:rsidRPr="00C37316">
              <w:rPr>
                <w:rFonts w:cs="Arial"/>
                <w:b/>
              </w:rPr>
              <w:t>1.</w:t>
            </w:r>
          </w:p>
        </w:tc>
      </w:tr>
      <w:tr w:rsidR="00C37316" w:rsidRPr="00C37316" w14:paraId="4883D2AB" w14:textId="77777777" w:rsidTr="00E858C0">
        <w:trPr>
          <w:trHeight w:val="288"/>
        </w:trPr>
        <w:tc>
          <w:tcPr>
            <w:tcW w:w="4500" w:type="dxa"/>
            <w:vMerge/>
            <w:shd w:val="clear" w:color="auto" w:fill="D9D9D9" w:themeFill="background1" w:themeFillShade="D9"/>
          </w:tcPr>
          <w:p w14:paraId="2C4D50DA" w14:textId="77777777" w:rsidR="00C37316" w:rsidRPr="00C37316" w:rsidRDefault="00C37316" w:rsidP="00C37316">
            <w:pPr>
              <w:tabs>
                <w:tab w:val="left" w:pos="0"/>
                <w:tab w:val="left" w:pos="9240"/>
              </w:tabs>
              <w:spacing w:before="200" w:after="200"/>
              <w:rPr>
                <w:rFonts w:cs="Arial"/>
                <w:b/>
              </w:rPr>
            </w:pPr>
          </w:p>
        </w:tc>
        <w:tc>
          <w:tcPr>
            <w:tcW w:w="5400" w:type="dxa"/>
          </w:tcPr>
          <w:p w14:paraId="2D239124" w14:textId="77777777" w:rsidR="00C37316" w:rsidRPr="00C37316" w:rsidRDefault="00C37316" w:rsidP="00C37316">
            <w:pPr>
              <w:tabs>
                <w:tab w:val="left" w:pos="0"/>
                <w:tab w:val="left" w:pos="9240"/>
              </w:tabs>
              <w:spacing w:before="200" w:after="200"/>
              <w:rPr>
                <w:rFonts w:cs="Arial"/>
                <w:b/>
              </w:rPr>
            </w:pPr>
            <w:r w:rsidRPr="00C37316">
              <w:rPr>
                <w:rFonts w:cs="Arial"/>
                <w:b/>
              </w:rPr>
              <w:t>2.</w:t>
            </w:r>
          </w:p>
        </w:tc>
      </w:tr>
      <w:tr w:rsidR="00C37316" w:rsidRPr="00C37316" w14:paraId="704BDADB" w14:textId="77777777" w:rsidTr="00E858C0">
        <w:trPr>
          <w:cantSplit/>
          <w:trHeight w:val="288"/>
        </w:trPr>
        <w:tc>
          <w:tcPr>
            <w:tcW w:w="4500" w:type="dxa"/>
            <w:vMerge w:val="restart"/>
            <w:shd w:val="clear" w:color="auto" w:fill="D9D9D9" w:themeFill="background1" w:themeFillShade="D9"/>
            <w:vAlign w:val="center"/>
          </w:tcPr>
          <w:p w14:paraId="0435B3A1" w14:textId="77777777" w:rsidR="00C37316" w:rsidRPr="00C37316" w:rsidRDefault="00C37316" w:rsidP="00C37316">
            <w:pPr>
              <w:tabs>
                <w:tab w:val="left" w:pos="0"/>
                <w:tab w:val="left" w:pos="9240"/>
              </w:tabs>
              <w:spacing w:before="200" w:after="200"/>
              <w:rPr>
                <w:rFonts w:cs="Arial"/>
                <w:b/>
              </w:rPr>
            </w:pPr>
            <w:r w:rsidRPr="00C37316">
              <w:rPr>
                <w:rFonts w:cs="Arial"/>
                <w:b/>
              </w:rPr>
              <w:t>Print Name(s) and Position(s) of Authorized Signatory(</w:t>
            </w:r>
            <w:proofErr w:type="spellStart"/>
            <w:r w:rsidRPr="00C37316">
              <w:rPr>
                <w:rFonts w:cs="Arial"/>
                <w:b/>
              </w:rPr>
              <w:t>ies</w:t>
            </w:r>
            <w:proofErr w:type="spellEnd"/>
            <w:r w:rsidRPr="00C37316">
              <w:rPr>
                <w:rFonts w:cs="Arial"/>
                <w:b/>
              </w:rPr>
              <w:t>)</w:t>
            </w:r>
          </w:p>
        </w:tc>
        <w:tc>
          <w:tcPr>
            <w:tcW w:w="5400" w:type="dxa"/>
          </w:tcPr>
          <w:p w14:paraId="1B38E23C" w14:textId="77777777" w:rsidR="00C37316" w:rsidRPr="00C37316" w:rsidRDefault="00C37316" w:rsidP="00C37316">
            <w:pPr>
              <w:tabs>
                <w:tab w:val="left" w:pos="0"/>
                <w:tab w:val="left" w:pos="9240"/>
              </w:tabs>
              <w:spacing w:before="200" w:after="200"/>
              <w:rPr>
                <w:rFonts w:cs="Arial"/>
                <w:b/>
              </w:rPr>
            </w:pPr>
            <w:r w:rsidRPr="00C37316">
              <w:rPr>
                <w:rFonts w:cs="Arial"/>
                <w:b/>
              </w:rPr>
              <w:t>1.</w:t>
            </w:r>
          </w:p>
        </w:tc>
      </w:tr>
      <w:tr w:rsidR="00C37316" w:rsidRPr="00C37316" w14:paraId="3F2FCDE2" w14:textId="77777777" w:rsidTr="00E858C0">
        <w:trPr>
          <w:trHeight w:val="288"/>
        </w:trPr>
        <w:tc>
          <w:tcPr>
            <w:tcW w:w="4500" w:type="dxa"/>
            <w:vMerge/>
            <w:shd w:val="clear" w:color="auto" w:fill="D9D9D9" w:themeFill="background1" w:themeFillShade="D9"/>
          </w:tcPr>
          <w:p w14:paraId="2917F334" w14:textId="77777777" w:rsidR="00C37316" w:rsidRPr="00C37316" w:rsidRDefault="00C37316" w:rsidP="00C37316">
            <w:pPr>
              <w:tabs>
                <w:tab w:val="left" w:pos="0"/>
                <w:tab w:val="left" w:pos="9240"/>
              </w:tabs>
              <w:spacing w:before="200" w:after="200"/>
              <w:rPr>
                <w:rFonts w:cs="Arial"/>
                <w:b/>
              </w:rPr>
            </w:pPr>
          </w:p>
        </w:tc>
        <w:tc>
          <w:tcPr>
            <w:tcW w:w="5400" w:type="dxa"/>
          </w:tcPr>
          <w:p w14:paraId="16D9DE3F" w14:textId="77777777" w:rsidR="00C37316" w:rsidRPr="00C37316" w:rsidRDefault="00C37316" w:rsidP="00C37316">
            <w:pPr>
              <w:tabs>
                <w:tab w:val="left" w:pos="0"/>
                <w:tab w:val="left" w:pos="9240"/>
              </w:tabs>
              <w:spacing w:before="200" w:after="200"/>
              <w:rPr>
                <w:rFonts w:cs="Arial"/>
                <w:b/>
              </w:rPr>
            </w:pPr>
            <w:r w:rsidRPr="00C37316">
              <w:rPr>
                <w:rFonts w:cs="Arial"/>
                <w:b/>
              </w:rPr>
              <w:t>2.</w:t>
            </w:r>
          </w:p>
        </w:tc>
      </w:tr>
    </w:tbl>
    <w:p w14:paraId="64BD8FEF" w14:textId="77777777" w:rsidR="0071526D" w:rsidRPr="0020699E" w:rsidRDefault="0071526D" w:rsidP="00C37316">
      <w:pPr>
        <w:spacing w:after="120"/>
        <w:ind w:right="-144"/>
        <w:jc w:val="center"/>
      </w:pPr>
      <w:bookmarkStart w:id="5" w:name="_GoBack"/>
      <w:bookmarkEnd w:id="5"/>
    </w:p>
    <w:sectPr w:rsidR="0071526D" w:rsidRPr="0020699E" w:rsidSect="005158D0">
      <w:headerReference w:type="default" r:id="rId12"/>
      <w:footerReference w:type="default" r:id="rId13"/>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14522C" w:rsidRDefault="0014522C" w:rsidP="00AE108F">
      <w:pPr>
        <w:spacing w:after="0"/>
      </w:pPr>
      <w:r>
        <w:separator/>
      </w:r>
    </w:p>
  </w:endnote>
  <w:endnote w:type="continuationSeparator" w:id="0">
    <w:p w14:paraId="1C7CAC64" w14:textId="77777777" w:rsidR="0014522C" w:rsidRDefault="0014522C"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14:paraId="224060E7" w14:textId="514FC65B" w:rsidR="0014522C" w:rsidRDefault="0014522C"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03-1220-20/26-004/</w:t>
            </w:r>
            <w:proofErr w:type="gramStart"/>
            <w:r>
              <w:rPr>
                <w:sz w:val="14"/>
                <w:szCs w:val="14"/>
              </w:rPr>
              <w:t>1  Doc</w:t>
            </w:r>
            <w:proofErr w:type="gramEnd"/>
            <w:r>
              <w:rPr>
                <w:sz w:val="14"/>
                <w:szCs w:val="14"/>
              </w:rPr>
              <w:t xml:space="preserve"> #:  6055484.v2</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C37316">
                      <w:rPr>
                        <w:bCs/>
                        <w:noProof/>
                        <w:sz w:val="14"/>
                        <w:szCs w:val="14"/>
                      </w:rPr>
                      <w:t>10</w:t>
                    </w:r>
                    <w:r w:rsidRPr="00110747">
                      <w:rPr>
                        <w:bCs/>
                        <w:sz w:val="14"/>
                        <w:szCs w:val="14"/>
                      </w:rPr>
                      <w:fldChar w:fldCharType="end"/>
                    </w:r>
                    <w:r w:rsidRPr="00110747">
                      <w:rPr>
                        <w:sz w:val="14"/>
                        <w:szCs w:val="14"/>
                      </w:rPr>
                      <w:t xml:space="preserve"> of </w:t>
                    </w:r>
                    <w:r w:rsidR="00C37316">
                      <w:rPr>
                        <w:sz w:val="14"/>
                        <w:szCs w:val="14"/>
                      </w:rPr>
                      <w:t>10</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14522C" w:rsidRDefault="0014522C" w:rsidP="00AE108F">
      <w:pPr>
        <w:spacing w:after="0"/>
      </w:pPr>
      <w:r>
        <w:separator/>
      </w:r>
    </w:p>
  </w:footnote>
  <w:footnote w:type="continuationSeparator" w:id="0">
    <w:p w14:paraId="4566A7C5" w14:textId="77777777" w:rsidR="0014522C" w:rsidRDefault="0014522C"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1251" w14:textId="77777777" w:rsidR="0014522C" w:rsidRPr="005F2DDF" w:rsidRDefault="0014522C" w:rsidP="00231DCB">
    <w:pPr>
      <w:pStyle w:val="Header"/>
    </w:pPr>
    <w:r w:rsidRPr="005F2DDF">
      <w:t>City of Coquitlam</w:t>
    </w:r>
  </w:p>
  <w:p w14:paraId="76566EC3" w14:textId="2981BF9E" w:rsidR="0014522C" w:rsidRDefault="0014522C"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26-004</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Flagging and Traffic Control Services</w:t>
        </w:r>
      </w:sdtContent>
    </w:sdt>
  </w:p>
  <w:p w14:paraId="3FAD1B78" w14:textId="05A5FB60" w:rsidR="0014522C" w:rsidRDefault="0014522C" w:rsidP="00231DCB">
    <w:pPr>
      <w:pStyle w:val="Header"/>
      <w:pBdr>
        <w:bottom w:val="single" w:sz="4" w:space="1" w:color="auto"/>
      </w:pBdr>
    </w:pPr>
    <w:r>
      <w:t>Proposal Submission Form</w:t>
    </w:r>
  </w:p>
  <w:p w14:paraId="6CE417AA" w14:textId="77777777" w:rsidR="0014522C" w:rsidRPr="009534A7" w:rsidRDefault="0014522C" w:rsidP="00231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645C"/>
    <w:multiLevelType w:val="hybridMultilevel"/>
    <w:tmpl w:val="DF28C3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687110"/>
    <w:multiLevelType w:val="hybridMultilevel"/>
    <w:tmpl w:val="E70C4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7" w15:restartNumberingAfterBreak="0">
    <w:nsid w:val="25B310A7"/>
    <w:multiLevelType w:val="hybridMultilevel"/>
    <w:tmpl w:val="28A24C5A"/>
    <w:lvl w:ilvl="0" w:tplc="74683E2C">
      <w:start w:val="1"/>
      <w:numFmt w:val="upperRoman"/>
      <w:lvlText w:val="%1."/>
      <w:lvlJc w:val="righ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B3F3974"/>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DFE2955"/>
    <w:multiLevelType w:val="hybridMultilevel"/>
    <w:tmpl w:val="994EE8BC"/>
    <w:lvl w:ilvl="0" w:tplc="04090017">
      <w:start w:val="1"/>
      <w:numFmt w:val="lowerLetter"/>
      <w:lvlText w:val="%1)"/>
      <w:lvlJc w:val="left"/>
      <w:pPr>
        <w:ind w:left="1627" w:hanging="360"/>
      </w:pPr>
    </w:lvl>
    <w:lvl w:ilvl="1" w:tplc="04090019">
      <w:start w:val="1"/>
      <w:numFmt w:val="lowerLetter"/>
      <w:lvlText w:val="%2."/>
      <w:lvlJc w:val="left"/>
      <w:pPr>
        <w:ind w:left="2347" w:hanging="360"/>
      </w:pPr>
    </w:lvl>
    <w:lvl w:ilvl="2" w:tplc="0409001B">
      <w:start w:val="1"/>
      <w:numFmt w:val="lowerRoman"/>
      <w:lvlText w:val="%3."/>
      <w:lvlJc w:val="right"/>
      <w:pPr>
        <w:ind w:left="3067" w:hanging="180"/>
      </w:pPr>
    </w:lvl>
    <w:lvl w:ilvl="3" w:tplc="0409000F">
      <w:start w:val="1"/>
      <w:numFmt w:val="decimal"/>
      <w:lvlText w:val="%4."/>
      <w:lvlJc w:val="left"/>
      <w:pPr>
        <w:ind w:left="3787" w:hanging="360"/>
      </w:pPr>
    </w:lvl>
    <w:lvl w:ilvl="4" w:tplc="04090019">
      <w:start w:val="1"/>
      <w:numFmt w:val="lowerLetter"/>
      <w:lvlText w:val="%5."/>
      <w:lvlJc w:val="left"/>
      <w:pPr>
        <w:ind w:left="4507" w:hanging="360"/>
      </w:pPr>
    </w:lvl>
    <w:lvl w:ilvl="5" w:tplc="0409001B">
      <w:start w:val="1"/>
      <w:numFmt w:val="lowerRoman"/>
      <w:lvlText w:val="%6."/>
      <w:lvlJc w:val="right"/>
      <w:pPr>
        <w:ind w:left="5227" w:hanging="180"/>
      </w:pPr>
    </w:lvl>
    <w:lvl w:ilvl="6" w:tplc="0409000F">
      <w:start w:val="1"/>
      <w:numFmt w:val="decimal"/>
      <w:lvlText w:val="%7."/>
      <w:lvlJc w:val="left"/>
      <w:pPr>
        <w:ind w:left="5947" w:hanging="360"/>
      </w:pPr>
    </w:lvl>
    <w:lvl w:ilvl="7" w:tplc="04090019">
      <w:start w:val="1"/>
      <w:numFmt w:val="lowerLetter"/>
      <w:lvlText w:val="%8."/>
      <w:lvlJc w:val="left"/>
      <w:pPr>
        <w:ind w:left="6667" w:hanging="360"/>
      </w:pPr>
    </w:lvl>
    <w:lvl w:ilvl="8" w:tplc="0409001B">
      <w:start w:val="1"/>
      <w:numFmt w:val="lowerRoman"/>
      <w:lvlText w:val="%9."/>
      <w:lvlJc w:val="right"/>
      <w:pPr>
        <w:ind w:left="7387" w:hanging="180"/>
      </w:pPr>
    </w:lvl>
  </w:abstractNum>
  <w:abstractNum w:abstractNumId="11"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E1846"/>
    <w:multiLevelType w:val="hybridMultilevel"/>
    <w:tmpl w:val="E70C4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367C52"/>
    <w:multiLevelType w:val="multilevel"/>
    <w:tmpl w:val="4BF66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82413A"/>
    <w:multiLevelType w:val="multilevel"/>
    <w:tmpl w:val="09E87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4567C1"/>
    <w:multiLevelType w:val="multilevel"/>
    <w:tmpl w:val="5A4A5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4C8433BE"/>
    <w:multiLevelType w:val="hybridMultilevel"/>
    <w:tmpl w:val="82AA1E18"/>
    <w:lvl w:ilvl="0" w:tplc="04090017">
      <w:start w:val="1"/>
      <w:numFmt w:val="lowerLetter"/>
      <w:lvlText w:val="%1)"/>
      <w:lvlJc w:val="left"/>
      <w:pPr>
        <w:ind w:left="1267" w:hanging="360"/>
      </w:pPr>
    </w:lvl>
    <w:lvl w:ilvl="1" w:tplc="E34455BC">
      <w:numFmt w:val="bullet"/>
      <w:lvlText w:val="•"/>
      <w:lvlJc w:val="left"/>
      <w:pPr>
        <w:ind w:left="1987" w:hanging="360"/>
      </w:pPr>
      <w:rPr>
        <w:rFonts w:ascii="BC Sans" w:eastAsiaTheme="minorHAnsi" w:hAnsi="BC Sans" w:cs="TheSansOffice" w:hint="default"/>
      </w:r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0"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72356"/>
    <w:multiLevelType w:val="hybridMultilevel"/>
    <w:tmpl w:val="DCA89412"/>
    <w:lvl w:ilvl="0" w:tplc="18083EE0">
      <w:start w:val="1"/>
      <w:numFmt w:val="upperRoman"/>
      <w:lvlText w:val="%1."/>
      <w:lvlJc w:val="right"/>
      <w:pPr>
        <w:ind w:left="1296" w:hanging="360"/>
      </w:pPr>
      <w:rPr>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B6D6D"/>
    <w:multiLevelType w:val="multilevel"/>
    <w:tmpl w:val="9884947E"/>
    <w:lvl w:ilvl="0">
      <w:start w:val="1"/>
      <w:numFmt w:val="decimal"/>
      <w:pStyle w:val="Heading1"/>
      <w:lvlText w:val="%1."/>
      <w:lvlJc w:val="left"/>
      <w:pPr>
        <w:ind w:left="360" w:hanging="360"/>
      </w:pPr>
      <w:rPr>
        <w:b/>
      </w:r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F62BF8"/>
    <w:multiLevelType w:val="hybridMultilevel"/>
    <w:tmpl w:val="06D68B32"/>
    <w:lvl w:ilvl="0" w:tplc="A2CC08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7"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3"/>
  </w:num>
  <w:num w:numId="3">
    <w:abstractNumId w:val="1"/>
  </w:num>
  <w:num w:numId="4">
    <w:abstractNumId w:val="27"/>
  </w:num>
  <w:num w:numId="5">
    <w:abstractNumId w:val="12"/>
  </w:num>
  <w:num w:numId="6">
    <w:abstractNumId w:val="18"/>
  </w:num>
  <w:num w:numId="7">
    <w:abstractNumId w:val="26"/>
  </w:num>
  <w:num w:numId="8">
    <w:abstractNumId w:val="25"/>
  </w:num>
  <w:num w:numId="9">
    <w:abstractNumId w:val="16"/>
  </w:num>
  <w:num w:numId="10">
    <w:abstractNumId w:val="21"/>
  </w:num>
  <w:num w:numId="11">
    <w:abstractNumId w:val="22"/>
  </w:num>
  <w:num w:numId="12">
    <w:abstractNumId w:val="15"/>
  </w:num>
  <w:num w:numId="13">
    <w:abstractNumId w:val="3"/>
  </w:num>
  <w:num w:numId="14">
    <w:abstractNumId w:val="2"/>
  </w:num>
  <w:num w:numId="15">
    <w:abstractNumId w:val="7"/>
  </w:num>
  <w:num w:numId="16">
    <w:abstractNumId w:val="19"/>
  </w:num>
  <w:num w:numId="17">
    <w:abstractNumId w:val="20"/>
  </w:num>
  <w:num w:numId="18">
    <w:abstractNumId w:val="6"/>
  </w:num>
  <w:num w:numId="19">
    <w:abstractNumId w:val="11"/>
  </w:num>
  <w:num w:numId="20">
    <w:abstractNumId w:val="0"/>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8"/>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5"/>
  </w:num>
  <w:num w:numId="29">
    <w:abstractNumId w:val="17"/>
  </w:num>
  <w:num w:numId="30">
    <w:abstractNumId w:val="14"/>
  </w:num>
  <w:num w:numId="31">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344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1768B"/>
    <w:rsid w:val="00025988"/>
    <w:rsid w:val="00027035"/>
    <w:rsid w:val="00031BA9"/>
    <w:rsid w:val="00031F2B"/>
    <w:rsid w:val="00036E25"/>
    <w:rsid w:val="000373F3"/>
    <w:rsid w:val="000436B1"/>
    <w:rsid w:val="0004706B"/>
    <w:rsid w:val="00050861"/>
    <w:rsid w:val="000522ED"/>
    <w:rsid w:val="00052351"/>
    <w:rsid w:val="0005533B"/>
    <w:rsid w:val="00056F74"/>
    <w:rsid w:val="000666AA"/>
    <w:rsid w:val="00066F14"/>
    <w:rsid w:val="000675AD"/>
    <w:rsid w:val="000708C2"/>
    <w:rsid w:val="00071CBD"/>
    <w:rsid w:val="00072863"/>
    <w:rsid w:val="00072B67"/>
    <w:rsid w:val="00074499"/>
    <w:rsid w:val="000745DB"/>
    <w:rsid w:val="000748FA"/>
    <w:rsid w:val="0008208A"/>
    <w:rsid w:val="00082542"/>
    <w:rsid w:val="000837B4"/>
    <w:rsid w:val="000862BC"/>
    <w:rsid w:val="00087332"/>
    <w:rsid w:val="000915A5"/>
    <w:rsid w:val="000A0723"/>
    <w:rsid w:val="000A0C07"/>
    <w:rsid w:val="000A2458"/>
    <w:rsid w:val="000A3A0F"/>
    <w:rsid w:val="000A46E2"/>
    <w:rsid w:val="000A5B68"/>
    <w:rsid w:val="000A66AB"/>
    <w:rsid w:val="000A6837"/>
    <w:rsid w:val="000B0168"/>
    <w:rsid w:val="000B0C17"/>
    <w:rsid w:val="000B19CC"/>
    <w:rsid w:val="000B2186"/>
    <w:rsid w:val="000B61AB"/>
    <w:rsid w:val="000B6E40"/>
    <w:rsid w:val="000B78DA"/>
    <w:rsid w:val="000C05BE"/>
    <w:rsid w:val="000C14F7"/>
    <w:rsid w:val="000C23C8"/>
    <w:rsid w:val="000C304C"/>
    <w:rsid w:val="000C4CA3"/>
    <w:rsid w:val="000C5FF3"/>
    <w:rsid w:val="000C6203"/>
    <w:rsid w:val="000D048F"/>
    <w:rsid w:val="000D163A"/>
    <w:rsid w:val="000D337F"/>
    <w:rsid w:val="000E0FD2"/>
    <w:rsid w:val="000E6853"/>
    <w:rsid w:val="000E6C72"/>
    <w:rsid w:val="000F5732"/>
    <w:rsid w:val="000F6937"/>
    <w:rsid w:val="000F71F6"/>
    <w:rsid w:val="001014C3"/>
    <w:rsid w:val="001028D3"/>
    <w:rsid w:val="00107683"/>
    <w:rsid w:val="00110747"/>
    <w:rsid w:val="00117472"/>
    <w:rsid w:val="00117EDE"/>
    <w:rsid w:val="00120672"/>
    <w:rsid w:val="00121045"/>
    <w:rsid w:val="001243F7"/>
    <w:rsid w:val="00125707"/>
    <w:rsid w:val="00126C04"/>
    <w:rsid w:val="00130616"/>
    <w:rsid w:val="0013066B"/>
    <w:rsid w:val="00131084"/>
    <w:rsid w:val="0013115D"/>
    <w:rsid w:val="00131B43"/>
    <w:rsid w:val="0013295E"/>
    <w:rsid w:val="001345C7"/>
    <w:rsid w:val="00135F16"/>
    <w:rsid w:val="00142AB9"/>
    <w:rsid w:val="0014352A"/>
    <w:rsid w:val="0014522C"/>
    <w:rsid w:val="001459BE"/>
    <w:rsid w:val="001506FA"/>
    <w:rsid w:val="001566EC"/>
    <w:rsid w:val="00160064"/>
    <w:rsid w:val="0016242A"/>
    <w:rsid w:val="00164C66"/>
    <w:rsid w:val="00167DDD"/>
    <w:rsid w:val="001700B7"/>
    <w:rsid w:val="0017706C"/>
    <w:rsid w:val="00183BFC"/>
    <w:rsid w:val="001877A7"/>
    <w:rsid w:val="001878CC"/>
    <w:rsid w:val="001926B5"/>
    <w:rsid w:val="0019687F"/>
    <w:rsid w:val="00196D35"/>
    <w:rsid w:val="001975D9"/>
    <w:rsid w:val="00197C4D"/>
    <w:rsid w:val="001A0C6D"/>
    <w:rsid w:val="001A0E4D"/>
    <w:rsid w:val="001A53E8"/>
    <w:rsid w:val="001B0913"/>
    <w:rsid w:val="001B372B"/>
    <w:rsid w:val="001B37CC"/>
    <w:rsid w:val="001B7B1A"/>
    <w:rsid w:val="001B7EFB"/>
    <w:rsid w:val="001C3FC4"/>
    <w:rsid w:val="001C7B81"/>
    <w:rsid w:val="001D34E1"/>
    <w:rsid w:val="001D73AA"/>
    <w:rsid w:val="001E64C9"/>
    <w:rsid w:val="001F7ADA"/>
    <w:rsid w:val="00200AFE"/>
    <w:rsid w:val="00201889"/>
    <w:rsid w:val="00202185"/>
    <w:rsid w:val="00204063"/>
    <w:rsid w:val="0020699E"/>
    <w:rsid w:val="00207672"/>
    <w:rsid w:val="00221CB9"/>
    <w:rsid w:val="002227AC"/>
    <w:rsid w:val="00231C5A"/>
    <w:rsid w:val="00231DCB"/>
    <w:rsid w:val="00237C1C"/>
    <w:rsid w:val="0024299A"/>
    <w:rsid w:val="00250073"/>
    <w:rsid w:val="00253C49"/>
    <w:rsid w:val="00256FC5"/>
    <w:rsid w:val="00257D5A"/>
    <w:rsid w:val="00263AD5"/>
    <w:rsid w:val="00274009"/>
    <w:rsid w:val="00274644"/>
    <w:rsid w:val="00276DA3"/>
    <w:rsid w:val="0028259A"/>
    <w:rsid w:val="00282B6D"/>
    <w:rsid w:val="00285F61"/>
    <w:rsid w:val="00291F3F"/>
    <w:rsid w:val="00293FC2"/>
    <w:rsid w:val="002944D1"/>
    <w:rsid w:val="002946F8"/>
    <w:rsid w:val="00295855"/>
    <w:rsid w:val="002A3BAF"/>
    <w:rsid w:val="002A415B"/>
    <w:rsid w:val="002A4B5E"/>
    <w:rsid w:val="002A78FF"/>
    <w:rsid w:val="002B384A"/>
    <w:rsid w:val="002C4259"/>
    <w:rsid w:val="002C4979"/>
    <w:rsid w:val="002C512E"/>
    <w:rsid w:val="002D1137"/>
    <w:rsid w:val="002D2E93"/>
    <w:rsid w:val="002D3B9E"/>
    <w:rsid w:val="002D3F17"/>
    <w:rsid w:val="002D4F25"/>
    <w:rsid w:val="002D5426"/>
    <w:rsid w:val="002D5845"/>
    <w:rsid w:val="002D6EB8"/>
    <w:rsid w:val="002F3D83"/>
    <w:rsid w:val="00300131"/>
    <w:rsid w:val="0031645F"/>
    <w:rsid w:val="00316C14"/>
    <w:rsid w:val="00320EC1"/>
    <w:rsid w:val="0032527C"/>
    <w:rsid w:val="003279D8"/>
    <w:rsid w:val="00330865"/>
    <w:rsid w:val="003345C4"/>
    <w:rsid w:val="003347E4"/>
    <w:rsid w:val="003350C8"/>
    <w:rsid w:val="0035238F"/>
    <w:rsid w:val="00354C97"/>
    <w:rsid w:val="003601BC"/>
    <w:rsid w:val="00372DD5"/>
    <w:rsid w:val="00380CC3"/>
    <w:rsid w:val="0038147A"/>
    <w:rsid w:val="0038263B"/>
    <w:rsid w:val="00383FE5"/>
    <w:rsid w:val="003924E3"/>
    <w:rsid w:val="003A1187"/>
    <w:rsid w:val="003B03B1"/>
    <w:rsid w:val="003B3526"/>
    <w:rsid w:val="003B3B66"/>
    <w:rsid w:val="003B4648"/>
    <w:rsid w:val="003B545E"/>
    <w:rsid w:val="003C0D3B"/>
    <w:rsid w:val="003C2120"/>
    <w:rsid w:val="003C452E"/>
    <w:rsid w:val="003D1BFC"/>
    <w:rsid w:val="003D2275"/>
    <w:rsid w:val="003D3E66"/>
    <w:rsid w:val="003E38E2"/>
    <w:rsid w:val="003E518A"/>
    <w:rsid w:val="003E64B7"/>
    <w:rsid w:val="003E698E"/>
    <w:rsid w:val="003F09DB"/>
    <w:rsid w:val="003F74F1"/>
    <w:rsid w:val="0040733F"/>
    <w:rsid w:val="00414AC9"/>
    <w:rsid w:val="004168F8"/>
    <w:rsid w:val="00416EF8"/>
    <w:rsid w:val="00417990"/>
    <w:rsid w:val="00424D2B"/>
    <w:rsid w:val="0042542F"/>
    <w:rsid w:val="00430185"/>
    <w:rsid w:val="00436A8A"/>
    <w:rsid w:val="00437109"/>
    <w:rsid w:val="00437501"/>
    <w:rsid w:val="0044124A"/>
    <w:rsid w:val="00450875"/>
    <w:rsid w:val="00456DF5"/>
    <w:rsid w:val="00461D8F"/>
    <w:rsid w:val="00465858"/>
    <w:rsid w:val="00472826"/>
    <w:rsid w:val="0047370B"/>
    <w:rsid w:val="00477AD0"/>
    <w:rsid w:val="004801C9"/>
    <w:rsid w:val="00483144"/>
    <w:rsid w:val="00490A8B"/>
    <w:rsid w:val="00490BF8"/>
    <w:rsid w:val="00491395"/>
    <w:rsid w:val="004A04F9"/>
    <w:rsid w:val="004A1546"/>
    <w:rsid w:val="004A194D"/>
    <w:rsid w:val="004A4EF7"/>
    <w:rsid w:val="004A6F49"/>
    <w:rsid w:val="004B5B69"/>
    <w:rsid w:val="004C10EF"/>
    <w:rsid w:val="004C350E"/>
    <w:rsid w:val="004D184E"/>
    <w:rsid w:val="004D1F01"/>
    <w:rsid w:val="004D2B36"/>
    <w:rsid w:val="004D6B2A"/>
    <w:rsid w:val="004E1CC4"/>
    <w:rsid w:val="004E4FCA"/>
    <w:rsid w:val="004E602F"/>
    <w:rsid w:val="004F1310"/>
    <w:rsid w:val="004F1970"/>
    <w:rsid w:val="004F3135"/>
    <w:rsid w:val="004F512D"/>
    <w:rsid w:val="004F5D53"/>
    <w:rsid w:val="00500C75"/>
    <w:rsid w:val="00505A17"/>
    <w:rsid w:val="00506129"/>
    <w:rsid w:val="00510CE7"/>
    <w:rsid w:val="00512FE1"/>
    <w:rsid w:val="005158D0"/>
    <w:rsid w:val="00521C6B"/>
    <w:rsid w:val="0053014A"/>
    <w:rsid w:val="00534341"/>
    <w:rsid w:val="005348BD"/>
    <w:rsid w:val="00536C32"/>
    <w:rsid w:val="00537D91"/>
    <w:rsid w:val="005400B8"/>
    <w:rsid w:val="00553891"/>
    <w:rsid w:val="0055615F"/>
    <w:rsid w:val="005566DB"/>
    <w:rsid w:val="005672C0"/>
    <w:rsid w:val="00576129"/>
    <w:rsid w:val="00576770"/>
    <w:rsid w:val="005803D4"/>
    <w:rsid w:val="005823DD"/>
    <w:rsid w:val="00584C8D"/>
    <w:rsid w:val="005867D3"/>
    <w:rsid w:val="005935DB"/>
    <w:rsid w:val="00595498"/>
    <w:rsid w:val="005A1D16"/>
    <w:rsid w:val="005A6768"/>
    <w:rsid w:val="005A6C0D"/>
    <w:rsid w:val="005A7AF7"/>
    <w:rsid w:val="005B4A4B"/>
    <w:rsid w:val="005C18C2"/>
    <w:rsid w:val="005C6A27"/>
    <w:rsid w:val="005C745A"/>
    <w:rsid w:val="005D783C"/>
    <w:rsid w:val="005E19D3"/>
    <w:rsid w:val="005E50B1"/>
    <w:rsid w:val="005E5A78"/>
    <w:rsid w:val="005E5AA7"/>
    <w:rsid w:val="005E7A84"/>
    <w:rsid w:val="005F0463"/>
    <w:rsid w:val="005F31D1"/>
    <w:rsid w:val="005F3C97"/>
    <w:rsid w:val="005F3DBA"/>
    <w:rsid w:val="005F4097"/>
    <w:rsid w:val="00600844"/>
    <w:rsid w:val="00600FE0"/>
    <w:rsid w:val="00601618"/>
    <w:rsid w:val="00601B5F"/>
    <w:rsid w:val="0061240B"/>
    <w:rsid w:val="006126FD"/>
    <w:rsid w:val="00620151"/>
    <w:rsid w:val="00620307"/>
    <w:rsid w:val="00623F04"/>
    <w:rsid w:val="00623FB2"/>
    <w:rsid w:val="00624719"/>
    <w:rsid w:val="006314E5"/>
    <w:rsid w:val="00631DD1"/>
    <w:rsid w:val="006337DE"/>
    <w:rsid w:val="00642A2E"/>
    <w:rsid w:val="0064597E"/>
    <w:rsid w:val="00650D60"/>
    <w:rsid w:val="00653E39"/>
    <w:rsid w:val="00654E0E"/>
    <w:rsid w:val="00655CD6"/>
    <w:rsid w:val="006609B8"/>
    <w:rsid w:val="00672119"/>
    <w:rsid w:val="00680014"/>
    <w:rsid w:val="006877EF"/>
    <w:rsid w:val="00694DBD"/>
    <w:rsid w:val="006961DD"/>
    <w:rsid w:val="006A018C"/>
    <w:rsid w:val="006A3FFA"/>
    <w:rsid w:val="006B6B3C"/>
    <w:rsid w:val="006C18B1"/>
    <w:rsid w:val="006C24FA"/>
    <w:rsid w:val="006D0775"/>
    <w:rsid w:val="006D1BAB"/>
    <w:rsid w:val="006D21C7"/>
    <w:rsid w:val="006D288F"/>
    <w:rsid w:val="006D3632"/>
    <w:rsid w:val="006E50C5"/>
    <w:rsid w:val="006E65E7"/>
    <w:rsid w:val="006F557A"/>
    <w:rsid w:val="006F5CBF"/>
    <w:rsid w:val="00700B18"/>
    <w:rsid w:val="00713B50"/>
    <w:rsid w:val="0071475F"/>
    <w:rsid w:val="0071526D"/>
    <w:rsid w:val="00717C6D"/>
    <w:rsid w:val="0072194A"/>
    <w:rsid w:val="00724D01"/>
    <w:rsid w:val="00726831"/>
    <w:rsid w:val="007273EB"/>
    <w:rsid w:val="007326B4"/>
    <w:rsid w:val="00732906"/>
    <w:rsid w:val="00734508"/>
    <w:rsid w:val="00740FDE"/>
    <w:rsid w:val="00741BEF"/>
    <w:rsid w:val="0074305D"/>
    <w:rsid w:val="007431E5"/>
    <w:rsid w:val="007436A3"/>
    <w:rsid w:val="00750F29"/>
    <w:rsid w:val="00754886"/>
    <w:rsid w:val="00755C4A"/>
    <w:rsid w:val="00756931"/>
    <w:rsid w:val="007572A2"/>
    <w:rsid w:val="00763C15"/>
    <w:rsid w:val="00764565"/>
    <w:rsid w:val="00767904"/>
    <w:rsid w:val="00773CDB"/>
    <w:rsid w:val="00775B13"/>
    <w:rsid w:val="00780B37"/>
    <w:rsid w:val="00780F72"/>
    <w:rsid w:val="00783A39"/>
    <w:rsid w:val="007919F2"/>
    <w:rsid w:val="007923C1"/>
    <w:rsid w:val="00795ABD"/>
    <w:rsid w:val="00797862"/>
    <w:rsid w:val="007A01D7"/>
    <w:rsid w:val="007A3DC6"/>
    <w:rsid w:val="007B142C"/>
    <w:rsid w:val="007B18AC"/>
    <w:rsid w:val="007B2D8D"/>
    <w:rsid w:val="007B3378"/>
    <w:rsid w:val="007B6433"/>
    <w:rsid w:val="007C346C"/>
    <w:rsid w:val="007D20BE"/>
    <w:rsid w:val="007D3040"/>
    <w:rsid w:val="007D36F1"/>
    <w:rsid w:val="007E072C"/>
    <w:rsid w:val="007E603E"/>
    <w:rsid w:val="007E6B13"/>
    <w:rsid w:val="007E6FA5"/>
    <w:rsid w:val="007F1600"/>
    <w:rsid w:val="007F296E"/>
    <w:rsid w:val="007F38EF"/>
    <w:rsid w:val="007F3D80"/>
    <w:rsid w:val="007F6DB2"/>
    <w:rsid w:val="00805BC7"/>
    <w:rsid w:val="008068C2"/>
    <w:rsid w:val="008071DC"/>
    <w:rsid w:val="008104B5"/>
    <w:rsid w:val="00812AEE"/>
    <w:rsid w:val="00830810"/>
    <w:rsid w:val="00830A8D"/>
    <w:rsid w:val="00844872"/>
    <w:rsid w:val="00845AD5"/>
    <w:rsid w:val="008516A9"/>
    <w:rsid w:val="008560BA"/>
    <w:rsid w:val="00865373"/>
    <w:rsid w:val="00867B87"/>
    <w:rsid w:val="00875950"/>
    <w:rsid w:val="00880313"/>
    <w:rsid w:val="00881CEF"/>
    <w:rsid w:val="0088755C"/>
    <w:rsid w:val="00894AB2"/>
    <w:rsid w:val="008A2BF4"/>
    <w:rsid w:val="008A3481"/>
    <w:rsid w:val="008A7300"/>
    <w:rsid w:val="008B1F88"/>
    <w:rsid w:val="008B2EBE"/>
    <w:rsid w:val="008B3072"/>
    <w:rsid w:val="008B45C2"/>
    <w:rsid w:val="008B5D24"/>
    <w:rsid w:val="008C2804"/>
    <w:rsid w:val="008C51E0"/>
    <w:rsid w:val="008D7894"/>
    <w:rsid w:val="008E3C89"/>
    <w:rsid w:val="008E5D05"/>
    <w:rsid w:val="008F4CAC"/>
    <w:rsid w:val="008F66A2"/>
    <w:rsid w:val="008F773E"/>
    <w:rsid w:val="008F7A9E"/>
    <w:rsid w:val="00906E98"/>
    <w:rsid w:val="00907144"/>
    <w:rsid w:val="00907F0B"/>
    <w:rsid w:val="009273F0"/>
    <w:rsid w:val="009277E4"/>
    <w:rsid w:val="00935C8E"/>
    <w:rsid w:val="00942C36"/>
    <w:rsid w:val="00946C86"/>
    <w:rsid w:val="009572FA"/>
    <w:rsid w:val="00963780"/>
    <w:rsid w:val="00964E54"/>
    <w:rsid w:val="00982373"/>
    <w:rsid w:val="00985E88"/>
    <w:rsid w:val="00991EBD"/>
    <w:rsid w:val="0099773C"/>
    <w:rsid w:val="009A1D42"/>
    <w:rsid w:val="009A2337"/>
    <w:rsid w:val="009A345C"/>
    <w:rsid w:val="009A70E8"/>
    <w:rsid w:val="009B4903"/>
    <w:rsid w:val="009C03FE"/>
    <w:rsid w:val="009C06BA"/>
    <w:rsid w:val="009C2301"/>
    <w:rsid w:val="009C331D"/>
    <w:rsid w:val="009C49AF"/>
    <w:rsid w:val="009C7854"/>
    <w:rsid w:val="009D18BC"/>
    <w:rsid w:val="009D2438"/>
    <w:rsid w:val="009D2555"/>
    <w:rsid w:val="009D3642"/>
    <w:rsid w:val="009D64A3"/>
    <w:rsid w:val="009D66C2"/>
    <w:rsid w:val="00A0465D"/>
    <w:rsid w:val="00A11AE1"/>
    <w:rsid w:val="00A12D0A"/>
    <w:rsid w:val="00A1359E"/>
    <w:rsid w:val="00A165BE"/>
    <w:rsid w:val="00A22251"/>
    <w:rsid w:val="00A24BEF"/>
    <w:rsid w:val="00A267D6"/>
    <w:rsid w:val="00A26EE6"/>
    <w:rsid w:val="00A30534"/>
    <w:rsid w:val="00A309D7"/>
    <w:rsid w:val="00A31BBE"/>
    <w:rsid w:val="00A34453"/>
    <w:rsid w:val="00A3647A"/>
    <w:rsid w:val="00A364C9"/>
    <w:rsid w:val="00A4011D"/>
    <w:rsid w:val="00A4376D"/>
    <w:rsid w:val="00A450E1"/>
    <w:rsid w:val="00A46995"/>
    <w:rsid w:val="00A540A6"/>
    <w:rsid w:val="00A57165"/>
    <w:rsid w:val="00A65D81"/>
    <w:rsid w:val="00A66CA0"/>
    <w:rsid w:val="00A72B3E"/>
    <w:rsid w:val="00A8307A"/>
    <w:rsid w:val="00A856B7"/>
    <w:rsid w:val="00A923E6"/>
    <w:rsid w:val="00A9256D"/>
    <w:rsid w:val="00A9439E"/>
    <w:rsid w:val="00A95C5E"/>
    <w:rsid w:val="00AA04FB"/>
    <w:rsid w:val="00AB15AD"/>
    <w:rsid w:val="00AB51F0"/>
    <w:rsid w:val="00AB76D0"/>
    <w:rsid w:val="00AB7937"/>
    <w:rsid w:val="00AC0865"/>
    <w:rsid w:val="00AC0D3F"/>
    <w:rsid w:val="00AC21E0"/>
    <w:rsid w:val="00AC63D3"/>
    <w:rsid w:val="00AD0851"/>
    <w:rsid w:val="00AD1034"/>
    <w:rsid w:val="00AD7C3B"/>
    <w:rsid w:val="00AE0E1D"/>
    <w:rsid w:val="00AE108F"/>
    <w:rsid w:val="00AE3573"/>
    <w:rsid w:val="00AE3AAB"/>
    <w:rsid w:val="00AE5F64"/>
    <w:rsid w:val="00AF10CD"/>
    <w:rsid w:val="00AF1D09"/>
    <w:rsid w:val="00AF68EE"/>
    <w:rsid w:val="00B03042"/>
    <w:rsid w:val="00B10869"/>
    <w:rsid w:val="00B10AC6"/>
    <w:rsid w:val="00B14B02"/>
    <w:rsid w:val="00B25A38"/>
    <w:rsid w:val="00B26C9C"/>
    <w:rsid w:val="00B300B7"/>
    <w:rsid w:val="00B32578"/>
    <w:rsid w:val="00B3278C"/>
    <w:rsid w:val="00B44B80"/>
    <w:rsid w:val="00B471A5"/>
    <w:rsid w:val="00B5131B"/>
    <w:rsid w:val="00B5316E"/>
    <w:rsid w:val="00B647E1"/>
    <w:rsid w:val="00B66D57"/>
    <w:rsid w:val="00B67173"/>
    <w:rsid w:val="00B71ACA"/>
    <w:rsid w:val="00B72CB7"/>
    <w:rsid w:val="00B774AF"/>
    <w:rsid w:val="00B87DC0"/>
    <w:rsid w:val="00B90273"/>
    <w:rsid w:val="00B911C6"/>
    <w:rsid w:val="00B922F9"/>
    <w:rsid w:val="00BA094D"/>
    <w:rsid w:val="00BA74B0"/>
    <w:rsid w:val="00BB1709"/>
    <w:rsid w:val="00BB2A79"/>
    <w:rsid w:val="00BB395F"/>
    <w:rsid w:val="00BB56F7"/>
    <w:rsid w:val="00BC1E8A"/>
    <w:rsid w:val="00BC23B8"/>
    <w:rsid w:val="00BC3269"/>
    <w:rsid w:val="00BC45BE"/>
    <w:rsid w:val="00BC7423"/>
    <w:rsid w:val="00BD4EF9"/>
    <w:rsid w:val="00BF2242"/>
    <w:rsid w:val="00BF447C"/>
    <w:rsid w:val="00BF488E"/>
    <w:rsid w:val="00BF4E9A"/>
    <w:rsid w:val="00BF70F2"/>
    <w:rsid w:val="00BF7635"/>
    <w:rsid w:val="00C036ED"/>
    <w:rsid w:val="00C03825"/>
    <w:rsid w:val="00C06733"/>
    <w:rsid w:val="00C1107B"/>
    <w:rsid w:val="00C1303A"/>
    <w:rsid w:val="00C137AA"/>
    <w:rsid w:val="00C1415B"/>
    <w:rsid w:val="00C172B2"/>
    <w:rsid w:val="00C217F4"/>
    <w:rsid w:val="00C223FE"/>
    <w:rsid w:val="00C23DE2"/>
    <w:rsid w:val="00C245C6"/>
    <w:rsid w:val="00C26CE4"/>
    <w:rsid w:val="00C37316"/>
    <w:rsid w:val="00C37C80"/>
    <w:rsid w:val="00C40194"/>
    <w:rsid w:val="00C42307"/>
    <w:rsid w:val="00C446BB"/>
    <w:rsid w:val="00C46A9A"/>
    <w:rsid w:val="00C4783F"/>
    <w:rsid w:val="00C54C23"/>
    <w:rsid w:val="00C54C8E"/>
    <w:rsid w:val="00C5658D"/>
    <w:rsid w:val="00C62DA2"/>
    <w:rsid w:val="00C6716D"/>
    <w:rsid w:val="00C7175D"/>
    <w:rsid w:val="00C73F9A"/>
    <w:rsid w:val="00C82334"/>
    <w:rsid w:val="00C86730"/>
    <w:rsid w:val="00CA290E"/>
    <w:rsid w:val="00CA3832"/>
    <w:rsid w:val="00CA415B"/>
    <w:rsid w:val="00CA432D"/>
    <w:rsid w:val="00CA5AFB"/>
    <w:rsid w:val="00CC1423"/>
    <w:rsid w:val="00CC2188"/>
    <w:rsid w:val="00CD10A4"/>
    <w:rsid w:val="00CD28D6"/>
    <w:rsid w:val="00CD4BA9"/>
    <w:rsid w:val="00CD64F2"/>
    <w:rsid w:val="00CE1567"/>
    <w:rsid w:val="00CE577A"/>
    <w:rsid w:val="00CF05A2"/>
    <w:rsid w:val="00CF0BB9"/>
    <w:rsid w:val="00CF0C7C"/>
    <w:rsid w:val="00CF10F6"/>
    <w:rsid w:val="00CF17D3"/>
    <w:rsid w:val="00D0444A"/>
    <w:rsid w:val="00D06D1C"/>
    <w:rsid w:val="00D13940"/>
    <w:rsid w:val="00D13C31"/>
    <w:rsid w:val="00D227D5"/>
    <w:rsid w:val="00D23597"/>
    <w:rsid w:val="00D25735"/>
    <w:rsid w:val="00D25E3C"/>
    <w:rsid w:val="00D323C0"/>
    <w:rsid w:val="00D343DD"/>
    <w:rsid w:val="00D352B8"/>
    <w:rsid w:val="00D3747C"/>
    <w:rsid w:val="00D427FE"/>
    <w:rsid w:val="00D5376F"/>
    <w:rsid w:val="00D62704"/>
    <w:rsid w:val="00D64ED1"/>
    <w:rsid w:val="00D701AD"/>
    <w:rsid w:val="00D75F5C"/>
    <w:rsid w:val="00D80868"/>
    <w:rsid w:val="00D83AA9"/>
    <w:rsid w:val="00D85CA9"/>
    <w:rsid w:val="00D9292C"/>
    <w:rsid w:val="00D972D7"/>
    <w:rsid w:val="00DB33E2"/>
    <w:rsid w:val="00DC2E6A"/>
    <w:rsid w:val="00DD3B62"/>
    <w:rsid w:val="00DE1564"/>
    <w:rsid w:val="00DE248E"/>
    <w:rsid w:val="00DF1676"/>
    <w:rsid w:val="00DF22F7"/>
    <w:rsid w:val="00DF2B52"/>
    <w:rsid w:val="00DF5D10"/>
    <w:rsid w:val="00E014EB"/>
    <w:rsid w:val="00E02258"/>
    <w:rsid w:val="00E11031"/>
    <w:rsid w:val="00E1201B"/>
    <w:rsid w:val="00E22E4E"/>
    <w:rsid w:val="00E3592C"/>
    <w:rsid w:val="00E35F61"/>
    <w:rsid w:val="00E428DB"/>
    <w:rsid w:val="00E4414B"/>
    <w:rsid w:val="00E44BCC"/>
    <w:rsid w:val="00E47FCD"/>
    <w:rsid w:val="00E5049D"/>
    <w:rsid w:val="00E52658"/>
    <w:rsid w:val="00E57AC9"/>
    <w:rsid w:val="00E60CE9"/>
    <w:rsid w:val="00E63A4F"/>
    <w:rsid w:val="00E6735B"/>
    <w:rsid w:val="00E725F4"/>
    <w:rsid w:val="00E80ECA"/>
    <w:rsid w:val="00E812DC"/>
    <w:rsid w:val="00E90CBF"/>
    <w:rsid w:val="00E92411"/>
    <w:rsid w:val="00E928A8"/>
    <w:rsid w:val="00E93119"/>
    <w:rsid w:val="00E93990"/>
    <w:rsid w:val="00E94FA9"/>
    <w:rsid w:val="00E96BF4"/>
    <w:rsid w:val="00E973F9"/>
    <w:rsid w:val="00EB19CA"/>
    <w:rsid w:val="00EB4505"/>
    <w:rsid w:val="00EC3024"/>
    <w:rsid w:val="00EC512D"/>
    <w:rsid w:val="00ED0BEE"/>
    <w:rsid w:val="00ED18C9"/>
    <w:rsid w:val="00ED613C"/>
    <w:rsid w:val="00ED7648"/>
    <w:rsid w:val="00EE0BFA"/>
    <w:rsid w:val="00EE12BC"/>
    <w:rsid w:val="00EE1389"/>
    <w:rsid w:val="00EE2B18"/>
    <w:rsid w:val="00EE3C49"/>
    <w:rsid w:val="00EE40BE"/>
    <w:rsid w:val="00EE4C7E"/>
    <w:rsid w:val="00EE6775"/>
    <w:rsid w:val="00EF3260"/>
    <w:rsid w:val="00EF62D3"/>
    <w:rsid w:val="00EF69E7"/>
    <w:rsid w:val="00F00721"/>
    <w:rsid w:val="00F00843"/>
    <w:rsid w:val="00F04DF5"/>
    <w:rsid w:val="00F06C75"/>
    <w:rsid w:val="00F06CDF"/>
    <w:rsid w:val="00F10AA4"/>
    <w:rsid w:val="00F111D9"/>
    <w:rsid w:val="00F13D5C"/>
    <w:rsid w:val="00F17EF2"/>
    <w:rsid w:val="00F2166D"/>
    <w:rsid w:val="00F22972"/>
    <w:rsid w:val="00F22BAE"/>
    <w:rsid w:val="00F23C6A"/>
    <w:rsid w:val="00F30BE9"/>
    <w:rsid w:val="00F31851"/>
    <w:rsid w:val="00F31DE6"/>
    <w:rsid w:val="00F34E1C"/>
    <w:rsid w:val="00F43A19"/>
    <w:rsid w:val="00F461FF"/>
    <w:rsid w:val="00F505C1"/>
    <w:rsid w:val="00F6699F"/>
    <w:rsid w:val="00F67322"/>
    <w:rsid w:val="00F76FE1"/>
    <w:rsid w:val="00F80F57"/>
    <w:rsid w:val="00F842B0"/>
    <w:rsid w:val="00F86363"/>
    <w:rsid w:val="00F946B5"/>
    <w:rsid w:val="00F977DB"/>
    <w:rsid w:val="00FB028D"/>
    <w:rsid w:val="00FB6E29"/>
    <w:rsid w:val="00FC1611"/>
    <w:rsid w:val="00FC187B"/>
    <w:rsid w:val="00FD2E4A"/>
    <w:rsid w:val="00FD3077"/>
    <w:rsid w:val="00FD55D1"/>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44065"/>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160064"/>
  </w:style>
  <w:style w:type="paragraph" w:styleId="Heading1">
    <w:name w:val="heading 1"/>
    <w:basedOn w:val="Normal"/>
    <w:next w:val="Normal"/>
    <w:link w:val="Heading1Char"/>
    <w:autoRedefine/>
    <w:qFormat/>
    <w:rsid w:val="0004706B"/>
    <w:pPr>
      <w:keepNext/>
      <w:keepLines/>
      <w:numPr>
        <w:numId w:val="2"/>
      </w:numPr>
      <w:spacing w:after="100"/>
      <w:ind w:left="540" w:hanging="540"/>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B44B80"/>
    <w:pPr>
      <w:keepNext/>
      <w:numPr>
        <w:ilvl w:val="1"/>
        <w:numId w:val="2"/>
      </w:numPr>
      <w:spacing w:before="120" w:after="120"/>
      <w:ind w:left="540" w:hanging="522"/>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06B"/>
    <w:rPr>
      <w:rFonts w:eastAsiaTheme="majorEastAsia" w:cstheme="majorBidi"/>
      <w:b/>
      <w:szCs w:val="32"/>
    </w:rPr>
  </w:style>
  <w:style w:type="character" w:customStyle="1" w:styleId="Heading2Char">
    <w:name w:val="Heading 2 Char"/>
    <w:basedOn w:val="DefaultParagraphFont"/>
    <w:link w:val="Heading2"/>
    <w:rsid w:val="00B44B80"/>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3"/>
      </w:numPr>
      <w:ind w:left="1980"/>
    </w:pPr>
  </w:style>
  <w:style w:type="paragraph" w:styleId="NoSpacing">
    <w:name w:val="No Spacing"/>
    <w:aliases w:val="Para a)"/>
    <w:basedOn w:val="Normal"/>
    <w:uiPriority w:val="1"/>
    <w:qFormat/>
    <w:rsid w:val="00C1303A"/>
    <w:pPr>
      <w:numPr>
        <w:numId w:val="14"/>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3"/>
      </w:numPr>
      <w:spacing w:after="0"/>
    </w:pPr>
  </w:style>
  <w:style w:type="paragraph" w:styleId="NormalWeb">
    <w:name w:val="Normal (Web)"/>
    <w:basedOn w:val="Normal"/>
    <w:uiPriority w:val="99"/>
    <w:unhideWhenUsed/>
    <w:rsid w:val="009D64A3"/>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C1107B"/>
    <w:rPr>
      <w:i/>
      <w:iCs/>
    </w:rPr>
  </w:style>
  <w:style w:type="character" w:styleId="Strong">
    <w:name w:val="Strong"/>
    <w:basedOn w:val="DefaultParagraphFont"/>
    <w:uiPriority w:val="22"/>
    <w:qFormat/>
    <w:rsid w:val="00C823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245575523">
      <w:bodyDiv w:val="1"/>
      <w:marLeft w:val="0"/>
      <w:marRight w:val="0"/>
      <w:marTop w:val="0"/>
      <w:marBottom w:val="0"/>
      <w:divBdr>
        <w:top w:val="none" w:sz="0" w:space="0" w:color="auto"/>
        <w:left w:val="none" w:sz="0" w:space="0" w:color="auto"/>
        <w:bottom w:val="none" w:sz="0" w:space="0" w:color="auto"/>
        <w:right w:val="none" w:sz="0" w:space="0" w:color="auto"/>
      </w:divBdr>
    </w:div>
    <w:div w:id="282076551">
      <w:bodyDiv w:val="1"/>
      <w:marLeft w:val="0"/>
      <w:marRight w:val="0"/>
      <w:marTop w:val="0"/>
      <w:marBottom w:val="0"/>
      <w:divBdr>
        <w:top w:val="none" w:sz="0" w:space="0" w:color="auto"/>
        <w:left w:val="none" w:sz="0" w:space="0" w:color="auto"/>
        <w:bottom w:val="none" w:sz="0" w:space="0" w:color="auto"/>
        <w:right w:val="none" w:sz="0" w:space="0" w:color="auto"/>
      </w:divBdr>
    </w:div>
    <w:div w:id="383482661">
      <w:bodyDiv w:val="1"/>
      <w:marLeft w:val="0"/>
      <w:marRight w:val="0"/>
      <w:marTop w:val="0"/>
      <w:marBottom w:val="0"/>
      <w:divBdr>
        <w:top w:val="none" w:sz="0" w:space="0" w:color="auto"/>
        <w:left w:val="none" w:sz="0" w:space="0" w:color="auto"/>
        <w:bottom w:val="none" w:sz="0" w:space="0" w:color="auto"/>
        <w:right w:val="none" w:sz="0" w:space="0" w:color="auto"/>
      </w:divBdr>
    </w:div>
    <w:div w:id="413630034">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02015696">
      <w:bodyDiv w:val="1"/>
      <w:marLeft w:val="0"/>
      <w:marRight w:val="0"/>
      <w:marTop w:val="0"/>
      <w:marBottom w:val="0"/>
      <w:divBdr>
        <w:top w:val="none" w:sz="0" w:space="0" w:color="auto"/>
        <w:left w:val="none" w:sz="0" w:space="0" w:color="auto"/>
        <w:bottom w:val="none" w:sz="0" w:space="0" w:color="auto"/>
        <w:right w:val="none" w:sz="0" w:space="0" w:color="auto"/>
      </w:divBdr>
    </w:div>
    <w:div w:id="537788560">
      <w:bodyDiv w:val="1"/>
      <w:marLeft w:val="0"/>
      <w:marRight w:val="0"/>
      <w:marTop w:val="0"/>
      <w:marBottom w:val="0"/>
      <w:divBdr>
        <w:top w:val="none" w:sz="0" w:space="0" w:color="auto"/>
        <w:left w:val="none" w:sz="0" w:space="0" w:color="auto"/>
        <w:bottom w:val="none" w:sz="0" w:space="0" w:color="auto"/>
        <w:right w:val="none" w:sz="0" w:space="0" w:color="auto"/>
      </w:divBdr>
    </w:div>
    <w:div w:id="545215516">
      <w:bodyDiv w:val="1"/>
      <w:marLeft w:val="0"/>
      <w:marRight w:val="0"/>
      <w:marTop w:val="0"/>
      <w:marBottom w:val="0"/>
      <w:divBdr>
        <w:top w:val="none" w:sz="0" w:space="0" w:color="auto"/>
        <w:left w:val="none" w:sz="0" w:space="0" w:color="auto"/>
        <w:bottom w:val="none" w:sz="0" w:space="0" w:color="auto"/>
        <w:right w:val="none" w:sz="0" w:space="0" w:color="auto"/>
      </w:divBdr>
    </w:div>
    <w:div w:id="551581276">
      <w:bodyDiv w:val="1"/>
      <w:marLeft w:val="0"/>
      <w:marRight w:val="0"/>
      <w:marTop w:val="0"/>
      <w:marBottom w:val="0"/>
      <w:divBdr>
        <w:top w:val="none" w:sz="0" w:space="0" w:color="auto"/>
        <w:left w:val="none" w:sz="0" w:space="0" w:color="auto"/>
        <w:bottom w:val="none" w:sz="0" w:space="0" w:color="auto"/>
        <w:right w:val="none" w:sz="0" w:space="0" w:color="auto"/>
      </w:divBdr>
    </w:div>
    <w:div w:id="56395038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4635224">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44835278">
      <w:bodyDiv w:val="1"/>
      <w:marLeft w:val="0"/>
      <w:marRight w:val="0"/>
      <w:marTop w:val="0"/>
      <w:marBottom w:val="0"/>
      <w:divBdr>
        <w:top w:val="none" w:sz="0" w:space="0" w:color="auto"/>
        <w:left w:val="none" w:sz="0" w:space="0" w:color="auto"/>
        <w:bottom w:val="none" w:sz="0" w:space="0" w:color="auto"/>
        <w:right w:val="none" w:sz="0" w:space="0" w:color="auto"/>
      </w:divBdr>
    </w:div>
    <w:div w:id="775633944">
      <w:bodyDiv w:val="1"/>
      <w:marLeft w:val="0"/>
      <w:marRight w:val="0"/>
      <w:marTop w:val="0"/>
      <w:marBottom w:val="0"/>
      <w:divBdr>
        <w:top w:val="none" w:sz="0" w:space="0" w:color="auto"/>
        <w:left w:val="none" w:sz="0" w:space="0" w:color="auto"/>
        <w:bottom w:val="none" w:sz="0" w:space="0" w:color="auto"/>
        <w:right w:val="none" w:sz="0" w:space="0" w:color="auto"/>
      </w:divBdr>
    </w:div>
    <w:div w:id="799419287">
      <w:bodyDiv w:val="1"/>
      <w:marLeft w:val="0"/>
      <w:marRight w:val="0"/>
      <w:marTop w:val="0"/>
      <w:marBottom w:val="0"/>
      <w:divBdr>
        <w:top w:val="none" w:sz="0" w:space="0" w:color="auto"/>
        <w:left w:val="none" w:sz="0" w:space="0" w:color="auto"/>
        <w:bottom w:val="none" w:sz="0" w:space="0" w:color="auto"/>
        <w:right w:val="none" w:sz="0" w:space="0" w:color="auto"/>
      </w:divBdr>
    </w:div>
    <w:div w:id="802426358">
      <w:bodyDiv w:val="1"/>
      <w:marLeft w:val="0"/>
      <w:marRight w:val="0"/>
      <w:marTop w:val="0"/>
      <w:marBottom w:val="0"/>
      <w:divBdr>
        <w:top w:val="none" w:sz="0" w:space="0" w:color="auto"/>
        <w:left w:val="none" w:sz="0" w:space="0" w:color="auto"/>
        <w:bottom w:val="none" w:sz="0" w:space="0" w:color="auto"/>
        <w:right w:val="none" w:sz="0" w:space="0" w:color="auto"/>
      </w:divBdr>
    </w:div>
    <w:div w:id="882980099">
      <w:bodyDiv w:val="1"/>
      <w:marLeft w:val="0"/>
      <w:marRight w:val="0"/>
      <w:marTop w:val="0"/>
      <w:marBottom w:val="0"/>
      <w:divBdr>
        <w:top w:val="none" w:sz="0" w:space="0" w:color="auto"/>
        <w:left w:val="none" w:sz="0" w:space="0" w:color="auto"/>
        <w:bottom w:val="none" w:sz="0" w:space="0" w:color="auto"/>
        <w:right w:val="none" w:sz="0" w:space="0" w:color="auto"/>
      </w:divBdr>
    </w:div>
    <w:div w:id="903683428">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017463195">
      <w:bodyDiv w:val="1"/>
      <w:marLeft w:val="0"/>
      <w:marRight w:val="0"/>
      <w:marTop w:val="0"/>
      <w:marBottom w:val="0"/>
      <w:divBdr>
        <w:top w:val="none" w:sz="0" w:space="0" w:color="auto"/>
        <w:left w:val="none" w:sz="0" w:space="0" w:color="auto"/>
        <w:bottom w:val="none" w:sz="0" w:space="0" w:color="auto"/>
        <w:right w:val="none" w:sz="0" w:space="0" w:color="auto"/>
      </w:divBdr>
    </w:div>
    <w:div w:id="1050688064">
      <w:bodyDiv w:val="1"/>
      <w:marLeft w:val="0"/>
      <w:marRight w:val="0"/>
      <w:marTop w:val="0"/>
      <w:marBottom w:val="0"/>
      <w:divBdr>
        <w:top w:val="none" w:sz="0" w:space="0" w:color="auto"/>
        <w:left w:val="none" w:sz="0" w:space="0" w:color="auto"/>
        <w:bottom w:val="none" w:sz="0" w:space="0" w:color="auto"/>
        <w:right w:val="none" w:sz="0" w:space="0" w:color="auto"/>
      </w:divBdr>
    </w:div>
    <w:div w:id="1070494794">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239562349">
      <w:bodyDiv w:val="1"/>
      <w:marLeft w:val="0"/>
      <w:marRight w:val="0"/>
      <w:marTop w:val="0"/>
      <w:marBottom w:val="0"/>
      <w:divBdr>
        <w:top w:val="none" w:sz="0" w:space="0" w:color="auto"/>
        <w:left w:val="none" w:sz="0" w:space="0" w:color="auto"/>
        <w:bottom w:val="none" w:sz="0" w:space="0" w:color="auto"/>
        <w:right w:val="none" w:sz="0" w:space="0" w:color="auto"/>
      </w:divBdr>
    </w:div>
    <w:div w:id="1254778008">
      <w:bodyDiv w:val="1"/>
      <w:marLeft w:val="0"/>
      <w:marRight w:val="0"/>
      <w:marTop w:val="0"/>
      <w:marBottom w:val="0"/>
      <w:divBdr>
        <w:top w:val="none" w:sz="0" w:space="0" w:color="auto"/>
        <w:left w:val="none" w:sz="0" w:space="0" w:color="auto"/>
        <w:bottom w:val="none" w:sz="0" w:space="0" w:color="auto"/>
        <w:right w:val="none" w:sz="0" w:space="0" w:color="auto"/>
      </w:divBdr>
    </w:div>
    <w:div w:id="1259606473">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408917961">
      <w:bodyDiv w:val="1"/>
      <w:marLeft w:val="0"/>
      <w:marRight w:val="0"/>
      <w:marTop w:val="0"/>
      <w:marBottom w:val="0"/>
      <w:divBdr>
        <w:top w:val="none" w:sz="0" w:space="0" w:color="auto"/>
        <w:left w:val="none" w:sz="0" w:space="0" w:color="auto"/>
        <w:bottom w:val="none" w:sz="0" w:space="0" w:color="auto"/>
        <w:right w:val="none" w:sz="0" w:space="0" w:color="auto"/>
      </w:divBdr>
    </w:div>
    <w:div w:id="1499879455">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634364764">
      <w:bodyDiv w:val="1"/>
      <w:marLeft w:val="0"/>
      <w:marRight w:val="0"/>
      <w:marTop w:val="0"/>
      <w:marBottom w:val="0"/>
      <w:divBdr>
        <w:top w:val="none" w:sz="0" w:space="0" w:color="auto"/>
        <w:left w:val="none" w:sz="0" w:space="0" w:color="auto"/>
        <w:bottom w:val="none" w:sz="0" w:space="0" w:color="auto"/>
        <w:right w:val="none" w:sz="0" w:space="0" w:color="auto"/>
      </w:divBdr>
    </w:div>
    <w:div w:id="1652176960">
      <w:bodyDiv w:val="1"/>
      <w:marLeft w:val="0"/>
      <w:marRight w:val="0"/>
      <w:marTop w:val="0"/>
      <w:marBottom w:val="0"/>
      <w:divBdr>
        <w:top w:val="none" w:sz="0" w:space="0" w:color="auto"/>
        <w:left w:val="none" w:sz="0" w:space="0" w:color="auto"/>
        <w:bottom w:val="none" w:sz="0" w:space="0" w:color="auto"/>
        <w:right w:val="none" w:sz="0" w:space="0" w:color="auto"/>
      </w:divBdr>
    </w:div>
    <w:div w:id="1731031682">
      <w:bodyDiv w:val="1"/>
      <w:marLeft w:val="0"/>
      <w:marRight w:val="0"/>
      <w:marTop w:val="0"/>
      <w:marBottom w:val="0"/>
      <w:divBdr>
        <w:top w:val="none" w:sz="0" w:space="0" w:color="auto"/>
        <w:left w:val="none" w:sz="0" w:space="0" w:color="auto"/>
        <w:bottom w:val="none" w:sz="0" w:space="0" w:color="auto"/>
        <w:right w:val="none" w:sz="0" w:space="0" w:color="auto"/>
      </w:divBdr>
    </w:div>
    <w:div w:id="1744258208">
      <w:bodyDiv w:val="1"/>
      <w:marLeft w:val="0"/>
      <w:marRight w:val="0"/>
      <w:marTop w:val="0"/>
      <w:marBottom w:val="0"/>
      <w:divBdr>
        <w:top w:val="none" w:sz="0" w:space="0" w:color="auto"/>
        <w:left w:val="none" w:sz="0" w:space="0" w:color="auto"/>
        <w:bottom w:val="none" w:sz="0" w:space="0" w:color="auto"/>
        <w:right w:val="none" w:sz="0" w:space="0" w:color="auto"/>
      </w:divBdr>
    </w:div>
    <w:div w:id="1769153403">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086681263">
      <w:bodyDiv w:val="1"/>
      <w:marLeft w:val="0"/>
      <w:marRight w:val="0"/>
      <w:marTop w:val="0"/>
      <w:marBottom w:val="0"/>
      <w:divBdr>
        <w:top w:val="none" w:sz="0" w:space="0" w:color="auto"/>
        <w:left w:val="none" w:sz="0" w:space="0" w:color="auto"/>
        <w:bottom w:val="none" w:sz="0" w:space="0" w:color="auto"/>
        <w:right w:val="none" w:sz="0" w:space="0" w:color="auto"/>
      </w:divBdr>
    </w:div>
    <w:div w:id="2129690384">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qfile.coquitlam.ca/b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700BD5C39A438CA1619A966AA5101C"/>
        <w:category>
          <w:name w:val="General"/>
          <w:gallery w:val="placeholder"/>
        </w:category>
        <w:types>
          <w:type w:val="bbPlcHdr"/>
        </w:types>
        <w:behaviors>
          <w:behavior w:val="content"/>
        </w:behaviors>
        <w:guid w:val="{261D9002-46E9-4E6F-9023-9307475FC170}"/>
      </w:docPartPr>
      <w:docPartBody>
        <w:p w:rsidR="00000000" w:rsidRDefault="00AE143A" w:rsidP="00AE143A">
          <w:pPr>
            <w:pStyle w:val="38700BD5C39A438CA1619A966AA5101C"/>
          </w:pPr>
          <w:r w:rsidRPr="00B04E90">
            <w:rPr>
              <w:rStyle w:val="PlaceholderText"/>
            </w:rPr>
            <w:t>[Subject]</w:t>
          </w:r>
        </w:p>
      </w:docPartBody>
    </w:docPart>
    <w:docPart>
      <w:docPartPr>
        <w:name w:val="4A40CB74CEDF477EB9EF12D07C2DC243"/>
        <w:category>
          <w:name w:val="General"/>
          <w:gallery w:val="placeholder"/>
        </w:category>
        <w:types>
          <w:type w:val="bbPlcHdr"/>
        </w:types>
        <w:behaviors>
          <w:behavior w:val="content"/>
        </w:behaviors>
        <w:guid w:val="{1CB00B44-A643-40B3-8EDA-8D6C02D38B8A}"/>
      </w:docPartPr>
      <w:docPartBody>
        <w:p w:rsidR="00000000" w:rsidRDefault="00AE143A" w:rsidP="00AE143A">
          <w:pPr>
            <w:pStyle w:val="4A40CB74CEDF477EB9EF12D07C2DC243"/>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E6B69"/>
    <w:rsid w:val="000F1B48"/>
    <w:rsid w:val="001113A8"/>
    <w:rsid w:val="00152B12"/>
    <w:rsid w:val="00154F18"/>
    <w:rsid w:val="00174EAC"/>
    <w:rsid w:val="0018769D"/>
    <w:rsid w:val="001A6D52"/>
    <w:rsid w:val="001C726F"/>
    <w:rsid w:val="002264B5"/>
    <w:rsid w:val="00253D64"/>
    <w:rsid w:val="002549D7"/>
    <w:rsid w:val="00254F19"/>
    <w:rsid w:val="0027621E"/>
    <w:rsid w:val="00311DCF"/>
    <w:rsid w:val="00366EE0"/>
    <w:rsid w:val="00387E36"/>
    <w:rsid w:val="003949AC"/>
    <w:rsid w:val="003C5366"/>
    <w:rsid w:val="003D0CB0"/>
    <w:rsid w:val="003D2CDB"/>
    <w:rsid w:val="003D39D5"/>
    <w:rsid w:val="00417DD2"/>
    <w:rsid w:val="004313D0"/>
    <w:rsid w:val="00443C61"/>
    <w:rsid w:val="00447A58"/>
    <w:rsid w:val="0045445C"/>
    <w:rsid w:val="00496BD5"/>
    <w:rsid w:val="004F65D8"/>
    <w:rsid w:val="00500CB5"/>
    <w:rsid w:val="005033AB"/>
    <w:rsid w:val="0059220E"/>
    <w:rsid w:val="006078AA"/>
    <w:rsid w:val="00610B6E"/>
    <w:rsid w:val="006235B8"/>
    <w:rsid w:val="00635B4C"/>
    <w:rsid w:val="00655ECC"/>
    <w:rsid w:val="00665B86"/>
    <w:rsid w:val="006D0550"/>
    <w:rsid w:val="007D2B7A"/>
    <w:rsid w:val="00800C00"/>
    <w:rsid w:val="00805607"/>
    <w:rsid w:val="00811483"/>
    <w:rsid w:val="00825AB5"/>
    <w:rsid w:val="00841494"/>
    <w:rsid w:val="00855224"/>
    <w:rsid w:val="008A7BD5"/>
    <w:rsid w:val="00921C2C"/>
    <w:rsid w:val="009521D0"/>
    <w:rsid w:val="009E29D8"/>
    <w:rsid w:val="00A16503"/>
    <w:rsid w:val="00A26E89"/>
    <w:rsid w:val="00A556BD"/>
    <w:rsid w:val="00A61202"/>
    <w:rsid w:val="00A760FF"/>
    <w:rsid w:val="00A80858"/>
    <w:rsid w:val="00A85DBB"/>
    <w:rsid w:val="00A9448A"/>
    <w:rsid w:val="00AB0FC3"/>
    <w:rsid w:val="00AB17D8"/>
    <w:rsid w:val="00AC0594"/>
    <w:rsid w:val="00AE143A"/>
    <w:rsid w:val="00B02246"/>
    <w:rsid w:val="00B10D94"/>
    <w:rsid w:val="00B34AC2"/>
    <w:rsid w:val="00BB5438"/>
    <w:rsid w:val="00BD71A7"/>
    <w:rsid w:val="00C05B08"/>
    <w:rsid w:val="00C27479"/>
    <w:rsid w:val="00C83B19"/>
    <w:rsid w:val="00CA1C3E"/>
    <w:rsid w:val="00CC0EF6"/>
    <w:rsid w:val="00CE6C5C"/>
    <w:rsid w:val="00D0214E"/>
    <w:rsid w:val="00D13C71"/>
    <w:rsid w:val="00D20C8B"/>
    <w:rsid w:val="00D272C3"/>
    <w:rsid w:val="00DB52C6"/>
    <w:rsid w:val="00DC4DA5"/>
    <w:rsid w:val="00E24C69"/>
    <w:rsid w:val="00E834CD"/>
    <w:rsid w:val="00EB66FE"/>
    <w:rsid w:val="00F47E1F"/>
    <w:rsid w:val="00F908A0"/>
    <w:rsid w:val="00F90D0B"/>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143A"/>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DE104EFE9AC44F7798440148F72B03CD">
    <w:name w:val="DE104EFE9AC44F7798440148F72B03CD"/>
    <w:rsid w:val="006235B8"/>
  </w:style>
  <w:style w:type="paragraph" w:customStyle="1" w:styleId="5EFB1BDDE30343F1B5114E29CEDE6905">
    <w:name w:val="5EFB1BDDE30343F1B5114E29CEDE6905"/>
    <w:rsid w:val="006235B8"/>
  </w:style>
  <w:style w:type="paragraph" w:customStyle="1" w:styleId="006ABDB501D84306A73E6707BE337A92">
    <w:name w:val="006ABDB501D84306A73E6707BE337A92"/>
    <w:rsid w:val="006235B8"/>
  </w:style>
  <w:style w:type="paragraph" w:customStyle="1" w:styleId="DA097C3679C5429987274FED231132C1">
    <w:name w:val="DA097C3679C5429987274FED231132C1"/>
    <w:rsid w:val="006235B8"/>
  </w:style>
  <w:style w:type="paragraph" w:customStyle="1" w:styleId="DD41E6932C0949DD8EAD288AE7EE367A">
    <w:name w:val="DD41E6932C0949DD8EAD288AE7EE367A"/>
    <w:rsid w:val="006235B8"/>
  </w:style>
  <w:style w:type="paragraph" w:customStyle="1" w:styleId="02F437142F3B4E4F84F2898B6CE9325C">
    <w:name w:val="02F437142F3B4E4F84F2898B6CE9325C"/>
    <w:rsid w:val="003D39D5"/>
  </w:style>
  <w:style w:type="paragraph" w:customStyle="1" w:styleId="18376A4081404F6BAF0BCB248F870349">
    <w:name w:val="18376A4081404F6BAF0BCB248F870349"/>
    <w:rsid w:val="003D39D5"/>
  </w:style>
  <w:style w:type="paragraph" w:customStyle="1" w:styleId="DBF6AC49F96646329D1E58143811F870">
    <w:name w:val="DBF6AC49F96646329D1E58143811F870"/>
    <w:rsid w:val="003D39D5"/>
  </w:style>
  <w:style w:type="paragraph" w:customStyle="1" w:styleId="9EBF56F9D74540948C0AA2E9855E8FA4">
    <w:name w:val="9EBF56F9D74540948C0AA2E9855E8FA4"/>
    <w:rsid w:val="003D39D5"/>
  </w:style>
  <w:style w:type="paragraph" w:customStyle="1" w:styleId="6DA9A557EB1F48D1AF7811886DF68351">
    <w:name w:val="6DA9A557EB1F48D1AF7811886DF68351"/>
    <w:rsid w:val="003D39D5"/>
  </w:style>
  <w:style w:type="paragraph" w:customStyle="1" w:styleId="5EF19619F14C4D3A88D87C23DAA49953">
    <w:name w:val="5EF19619F14C4D3A88D87C23DAA49953"/>
    <w:rsid w:val="0027621E"/>
  </w:style>
  <w:style w:type="paragraph" w:customStyle="1" w:styleId="38700BD5C39A438CA1619A966AA5101C">
    <w:name w:val="38700BD5C39A438CA1619A966AA5101C"/>
    <w:rsid w:val="00AE143A"/>
  </w:style>
  <w:style w:type="paragraph" w:customStyle="1" w:styleId="4A40CB74CEDF477EB9EF12D07C2DC243">
    <w:name w:val="4A40CB74CEDF477EB9EF12D07C2DC243"/>
    <w:rsid w:val="00AE14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1F8D07-6DF7-4D34-8D0A-83EE2940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Flagging and Traffic Control Services</vt:lpstr>
    </vt:vector>
  </TitlesOfParts>
  <Company>City of Coquitlam</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Flagging and Traffic Control Services</dc:title>
  <dc:subject>26-004</dc:subject>
  <dc:creator>Fuller, John</dc:creator>
  <cp:keywords/>
  <dc:description/>
  <cp:lastModifiedBy>Murphy, Cynthia</cp:lastModifiedBy>
  <cp:revision>6</cp:revision>
  <cp:lastPrinted>2022-01-21T21:44:00Z</cp:lastPrinted>
  <dcterms:created xsi:type="dcterms:W3CDTF">2026-02-19T23:08:00Z</dcterms:created>
  <dcterms:modified xsi:type="dcterms:W3CDTF">2026-02-20T20:23:00Z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6075858.v1</vt:lpwstr>
  </property>
  <property fmtid="{D5CDD505-2E9C-101B-9397-08002B2CF9AE}" pid="3" name="PCDFilePart">
    <vt:lpwstr>03-1220-20/26-004/1</vt:lpwstr>
  </property>
  <property fmtid="{D5CDD505-2E9C-101B-9397-08002B2CF9AE}" pid="4" name="PCDFooterText">
    <vt:lpwstr>File #: 03-1220-20/26-004/1  Doc #:  6075858.v1</vt:lpwstr>
  </property>
  <property fmtid="{D5CDD505-2E9C-101B-9397-08002B2CF9AE}" pid="5" name="eDOCS AutoSave">
    <vt:lpwstr/>
  </property>
</Properties>
</file>